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6D" w:rsidRPr="00447C67" w:rsidRDefault="0068256D" w:rsidP="00447C67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7C67">
        <w:rPr>
          <w:rFonts w:ascii="Times New Roman" w:hAnsi="Times New Roman" w:cs="Times New Roman"/>
          <w:b/>
          <w:sz w:val="28"/>
          <w:szCs w:val="28"/>
        </w:rPr>
        <w:t>СЕКЦИЯ «РЕЧЕВЕДЕНИЕ И ПСИХОЛИНГВИСТИКА»</w:t>
      </w:r>
    </w:p>
    <w:p w:rsidR="0068256D" w:rsidRPr="00447C67" w:rsidRDefault="0068256D" w:rsidP="00447C6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C67">
        <w:rPr>
          <w:rFonts w:ascii="Times New Roman" w:eastAsia="Times New Roman" w:hAnsi="Times New Roman" w:cs="Times New Roman"/>
          <w:sz w:val="28"/>
          <w:szCs w:val="28"/>
        </w:rPr>
        <w:t xml:space="preserve">Долгих Е., студ. 4 к. Формальные признаки звучащего поэтического текста с точки зрения  эмоционального  восприятия. </w:t>
      </w:r>
      <w:r w:rsidRPr="00447C67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447C67">
        <w:rPr>
          <w:rFonts w:ascii="Times New Roman" w:hAnsi="Times New Roman" w:cs="Times New Roman"/>
          <w:color w:val="262626"/>
          <w:sz w:val="28"/>
          <w:szCs w:val="28"/>
        </w:rPr>
        <w:t>–</w:t>
      </w:r>
      <w:r w:rsidRPr="00447C67">
        <w:rPr>
          <w:rFonts w:ascii="Times New Roman" w:eastAsia="Times New Roman" w:hAnsi="Times New Roman" w:cs="Times New Roman"/>
          <w:sz w:val="28"/>
          <w:szCs w:val="28"/>
        </w:rPr>
        <w:t xml:space="preserve"> проф. Величкова Л.В.</w:t>
      </w:r>
    </w:p>
    <w:p w:rsidR="0068256D" w:rsidRPr="00447C67" w:rsidRDefault="0068256D" w:rsidP="00447C6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 xml:space="preserve">Ильина К., студ.4 к. Исследование  организации ментального лексикона искусственных билингвов (на русском и немецком языках). Научный руководитель </w:t>
      </w:r>
      <w:r w:rsidRPr="00447C67">
        <w:rPr>
          <w:rFonts w:ascii="Times New Roman" w:eastAsia="Times New Roman" w:hAnsi="Times New Roman" w:cs="Times New Roman"/>
          <w:sz w:val="28"/>
          <w:szCs w:val="28"/>
        </w:rPr>
        <w:t xml:space="preserve">– проф. Величкова Л.В. </w:t>
      </w:r>
    </w:p>
    <w:p w:rsidR="0068256D" w:rsidRPr="00447C67" w:rsidRDefault="0068256D" w:rsidP="00447C6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Чернова А., студ. 3 к.  Темпоритмические характеристики звучащей речи (на материале речи спортивных комментаторов). Научный руководитель – доц. Абакумова О.В.</w:t>
      </w:r>
    </w:p>
    <w:p w:rsidR="0068256D" w:rsidRPr="00447C67" w:rsidRDefault="0068256D" w:rsidP="00447C67">
      <w:pPr>
        <w:rPr>
          <w:b/>
          <w:sz w:val="28"/>
          <w:szCs w:val="28"/>
        </w:rPr>
      </w:pPr>
    </w:p>
    <w:p w:rsidR="0068256D" w:rsidRPr="00447C67" w:rsidRDefault="0068256D" w:rsidP="00447C67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СЕКЦИЯ ТЕОРИИ И ПРАКТИКИ ПЕРЕВОДА</w:t>
      </w:r>
    </w:p>
    <w:p w:rsidR="0068256D" w:rsidRPr="00447C67" w:rsidRDefault="0068256D" w:rsidP="0044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Магистратура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1 место - Клишева И., маг. 2 к. Разработка терминологической базы для перевода текстов в сфере экономики и бизнеса. Научный руководитель – доц. Борисова Л.А.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2 место - Маланичева В., маг. 2 к. Сопоставительный анализ перевода  и переперевода на русский язык «Саги о Глассах» Дж.Д.Сэлинджера. Научный руководитель – доц. Пивоварова Е. Л.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3 место - Кондакова Д., маг. 2 к. Специфика аудиовизуального перевода (на материале худ.фильма «Меч короля Артура»). Научный руководитель – доц. Пивоварова Е. Л.</w:t>
      </w:r>
    </w:p>
    <w:p w:rsidR="0068256D" w:rsidRPr="00447C67" w:rsidRDefault="0068256D" w:rsidP="0044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Бакалавриат</w:t>
      </w:r>
    </w:p>
    <w:p w:rsidR="0068256D" w:rsidRPr="00447C67" w:rsidRDefault="0068256D" w:rsidP="0044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1 место - Лукина Н., студ. 4 к. Особенности перевода в жанре политических дебатов в Великобритании.  Научный руководитель – доц. Спиридовский О.В.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2 место - Лазарева Л., студ. 4 к. Терминология сферы производства кондитерских мучных изделий в английском и русском языках. Научный руководитель – преп. Сазонова Е. С.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3 место - Бочарова Л., студ. 4 к. Средства репрезентации эмоций в художественном тексте. Научный руководитель – доц. Яковлева И.Н.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256D" w:rsidRPr="00447C67" w:rsidRDefault="0068256D" w:rsidP="00447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Специалитет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 xml:space="preserve">1 место – 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Дильдина М., студ. 5 к. Особенности перевода реалий в кинотексте (на материале мультфильмов). Научный руководитель – преп. Боровкова Т.Ю.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Каширцева В., студ. 5 к. Перевод текста выписного эпикриза как медицинского документа. Научный руководитель – доц. Сухарева Е.Е.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 xml:space="preserve">2 место - 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Антонова А., студ. 5 к. Жанровые характеристики текста англоязычного аудиторского заключения в аспекте перевода. Научный руководитель – доц. Борисова Л.А.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Журавлев М., студ. 5 к. Перевод юридических терминов в детективной литературе. Научный руководитель – доц. Добрынина И.В.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lastRenderedPageBreak/>
        <w:t>Сологуб В., студ. 5 к. Связанные конструкции с глаголом get: структура, семантика, перевод. Научный руководитель – доц. Ломова Т.М.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 xml:space="preserve">3 место – 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Бухонова А., студ. 5 к. Приемы перевода в жанре политических дебатов в США. Научный руководитель – доц. Спиридовский О.В.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Слизова А., студ. 5 к. Специфика перевода спортивных терминов в сфере фигурного катания (на материале английского и русского языков). Научный руководитель – доц. Остапенко Д.И.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Титова А., студ. 5 к. Перевод военной терминологии. Научный руководитель – преп. Холина Д.А.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256D" w:rsidRPr="00447C67" w:rsidRDefault="0068256D" w:rsidP="00447C67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СЕКЦИЯ «ТЕКСТ КАК ОТРАЖЕНИЕ РЕАЛИЗАЦИИ ДИСКУРСИВНЫХ СТРАТЕГИЙ»</w:t>
      </w:r>
    </w:p>
    <w:p w:rsidR="0068256D" w:rsidRPr="00447C67" w:rsidRDefault="0068256D" w:rsidP="00447C6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Макаренко О., студ. 3 к. Способы активизации сведений в типе текста"кроссвород". Научный руководитель </w:t>
      </w:r>
      <w:r w:rsidRPr="00447C67">
        <w:rPr>
          <w:rFonts w:ascii="Times New Roman" w:hAnsi="Times New Roman" w:cs="Times New Roman"/>
          <w:sz w:val="28"/>
          <w:szCs w:val="28"/>
        </w:rPr>
        <w:t>–</w:t>
      </w:r>
      <w:r w:rsidRPr="0044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Гришаева Л.И.</w:t>
      </w:r>
    </w:p>
    <w:p w:rsidR="0068256D" w:rsidRPr="00447C67" w:rsidRDefault="0068256D" w:rsidP="00447C6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color w:val="000000"/>
          <w:sz w:val="28"/>
          <w:szCs w:val="28"/>
        </w:rPr>
        <w:t>Ремизова Т. студ. 4 к. Тактики и стратегии убеждения в рекламном дискурсе "большой немецкой тройки". Научный руководитель – доц. Жучков Д.О.</w:t>
      </w:r>
    </w:p>
    <w:p w:rsidR="0068256D" w:rsidRPr="00447C67" w:rsidRDefault="0068256D" w:rsidP="00447C6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C67">
        <w:rPr>
          <w:rFonts w:ascii="Times New Roman" w:hAnsi="Times New Roman" w:cs="Times New Roman"/>
          <w:color w:val="000000"/>
          <w:sz w:val="28"/>
          <w:szCs w:val="28"/>
        </w:rPr>
        <w:t>Вифляева К., студ. 4 к. Стратегии и тактики убеждения в рекламном дискурсе наручных часов сегмента "люкс" и "премиум". Научный руководитель – доц. Жучков Д.О.</w:t>
      </w:r>
    </w:p>
    <w:p w:rsidR="0068256D" w:rsidRPr="00447C67" w:rsidRDefault="0068256D" w:rsidP="00447C67">
      <w:pPr>
        <w:rPr>
          <w:sz w:val="28"/>
          <w:szCs w:val="28"/>
        </w:rPr>
      </w:pPr>
    </w:p>
    <w:p w:rsidR="0068256D" w:rsidRPr="00447C67" w:rsidRDefault="0068256D" w:rsidP="0044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СЕКЦИЯ ПРАГМАТИЧЕСКИХ ИССЛЕДОВАНИЙ</w:t>
      </w:r>
    </w:p>
    <w:p w:rsidR="0068256D" w:rsidRPr="00447C67" w:rsidRDefault="0068256D" w:rsidP="00447C67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Родченкова Д., студ. маг. 2 к.. Роль словообразовательных стратегий в формировании английских экономических терминов с перцептивным компонентом. Научный руководитель – доц. Лаенко Л.В. Кафедра английской филологии, «Филология».</w:t>
      </w:r>
    </w:p>
    <w:p w:rsidR="0068256D" w:rsidRPr="00447C67" w:rsidRDefault="0068256D" w:rsidP="00447C67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 xml:space="preserve">Бабыкина Т., студ. 4 к. </w:t>
      </w:r>
      <w:r w:rsidRPr="00447C67">
        <w:rPr>
          <w:rFonts w:ascii="Times New Roman" w:eastAsia="Times New Roman" w:hAnsi="Times New Roman" w:cs="Times New Roman"/>
          <w:sz w:val="28"/>
          <w:szCs w:val="28"/>
        </w:rPr>
        <w:t xml:space="preserve">Отражение гендерного поведения в английских фразеологизмах. </w:t>
      </w:r>
      <w:r w:rsidRPr="00447C67">
        <w:rPr>
          <w:rFonts w:ascii="Times New Roman" w:hAnsi="Times New Roman" w:cs="Times New Roman"/>
          <w:sz w:val="28"/>
          <w:szCs w:val="28"/>
        </w:rPr>
        <w:t>Научный руководитель – доц. Лаенко Л.В. Кафедра английской филологии, МКК.</w:t>
      </w:r>
    </w:p>
    <w:p w:rsidR="0068256D" w:rsidRPr="00447C67" w:rsidRDefault="0068256D" w:rsidP="00447C6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Перепечаева А., студ. 4 к. Национально-культурные особенности британских газетных статей о спорте. Научный руководитель – доц. Еремеев Я.Н. Кафедра английской филологии, МКК.</w:t>
      </w:r>
    </w:p>
    <w:p w:rsidR="0068256D" w:rsidRPr="00447C67" w:rsidRDefault="0068256D" w:rsidP="00447C67">
      <w:pPr>
        <w:rPr>
          <w:sz w:val="28"/>
          <w:szCs w:val="28"/>
        </w:rPr>
      </w:pPr>
    </w:p>
    <w:p w:rsidR="0068256D" w:rsidRPr="00447C67" w:rsidRDefault="0068256D" w:rsidP="00447C67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СЕКЦИЯ «ТЕКСТ В АСПЕКТЕ ПЕРЕВОДА И ИССЛЕДОВАНИЯ ТЕРМИНОЛОГИИ»</w:t>
      </w:r>
    </w:p>
    <w:p w:rsidR="0068256D" w:rsidRPr="00447C67" w:rsidRDefault="0068256D" w:rsidP="00447C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Белоусов А., студ. 4 к. Неологизмы во французской спортивной терминологии. Научный руководитель – проф. Фененко Н.А.</w:t>
      </w:r>
    </w:p>
    <w:p w:rsidR="0068256D" w:rsidRPr="00447C67" w:rsidRDefault="0068256D" w:rsidP="00447C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Волкова А., студ. 3 к. Функциональный потенциал терминов корриды в испанской лингвокультуре.  Научный руководитель –проф. Корнева В.В.</w:t>
      </w:r>
    </w:p>
    <w:p w:rsidR="0068256D" w:rsidRPr="00447C67" w:rsidRDefault="00447C67" w:rsidP="0044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 xml:space="preserve">3. </w:t>
      </w:r>
      <w:r w:rsidR="0068256D" w:rsidRPr="00447C67">
        <w:rPr>
          <w:rFonts w:ascii="Times New Roman" w:hAnsi="Times New Roman" w:cs="Times New Roman"/>
          <w:sz w:val="28"/>
          <w:szCs w:val="28"/>
        </w:rPr>
        <w:t>Литвяков А., студ. 4 к. Французская военная терминология. Научный руководитель – проф. Фененко Н.А.</w:t>
      </w:r>
    </w:p>
    <w:p w:rsidR="0068256D" w:rsidRPr="00447C67" w:rsidRDefault="0068256D" w:rsidP="0044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lastRenderedPageBreak/>
        <w:t>3. Майорова Д., студ. маг. 2 к. Принцип работы с терминологической базой как этап предпереводческого анализа. Научный руководитель – проф. Алексеева Е. А.</w:t>
      </w:r>
    </w:p>
    <w:p w:rsidR="0068256D" w:rsidRPr="00447C67" w:rsidRDefault="0068256D" w:rsidP="00447C6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eastAsia="Times New Roman" w:hAnsi="Times New Roman" w:cs="Times New Roman"/>
          <w:color w:val="000000"/>
          <w:sz w:val="28"/>
          <w:szCs w:val="28"/>
        </w:rPr>
        <w:t>Пылева Е., Шутенко В. студ. 1 к. История перевода «Евгения Онегина» на французский язык.</w:t>
      </w:r>
      <w:r w:rsidRPr="00447C67">
        <w:rPr>
          <w:rFonts w:ascii="Times New Roman" w:hAnsi="Times New Roman" w:cs="Times New Roman"/>
          <w:sz w:val="28"/>
          <w:szCs w:val="28"/>
        </w:rPr>
        <w:t xml:space="preserve"> Научный руководитель </w:t>
      </w:r>
      <w:r w:rsidRPr="00447C67">
        <w:rPr>
          <w:rFonts w:ascii="Times New Roman" w:eastAsia="Times New Roman" w:hAnsi="Times New Roman" w:cs="Times New Roman"/>
          <w:color w:val="000000"/>
          <w:sz w:val="28"/>
          <w:szCs w:val="28"/>
        </w:rPr>
        <w:t>– доц. Кашкина Е.В.</w:t>
      </w:r>
    </w:p>
    <w:p w:rsidR="0068256D" w:rsidRPr="00447C67" w:rsidRDefault="0068256D" w:rsidP="00447C67">
      <w:pPr>
        <w:rPr>
          <w:sz w:val="28"/>
          <w:szCs w:val="28"/>
        </w:rPr>
      </w:pPr>
    </w:p>
    <w:p w:rsidR="0068256D" w:rsidRPr="00447C67" w:rsidRDefault="0068256D" w:rsidP="00447C67">
      <w:pPr>
        <w:jc w:val="center"/>
        <w:rPr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СЕКЦИЯ ГРАММАТИКИ И МЕТОДИКИ ПРЕПОДАВАНИЯ РОМАНСКИХ ЯЗЫКОВ</w:t>
      </w:r>
    </w:p>
    <w:p w:rsidR="0068256D" w:rsidRPr="00447C67" w:rsidRDefault="0068256D" w:rsidP="00447C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 xml:space="preserve">Некрылова Н., студ. 2 к. Использование иноязычных комиксов в учебном процессе по иностранному языку.  Научный руководитель – доц. Суханова М.В. </w:t>
      </w:r>
    </w:p>
    <w:p w:rsidR="0068256D" w:rsidRPr="00447C67" w:rsidRDefault="0068256D" w:rsidP="00447C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Аветисян Э., студ. 2 к. Интеграция очных и дистанционных форм обучения иностранным языкам. Научный руководитель – доц. Суханова М.В.</w:t>
      </w:r>
    </w:p>
    <w:p w:rsidR="0068256D" w:rsidRPr="00447C67" w:rsidRDefault="0068256D" w:rsidP="00447C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Можарова О., 2 к. Информационные технологии в обучении иностранным языкам в средней школе.  Научный руководитель – доц. Суханова М.В.</w:t>
      </w:r>
    </w:p>
    <w:p w:rsidR="0068256D" w:rsidRPr="00447C67" w:rsidRDefault="0068256D" w:rsidP="00447C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256D" w:rsidRPr="00447C67" w:rsidRDefault="0068256D" w:rsidP="00447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СЕКЦИЯ «ЛЕКСИКО-ФРАЗЕОЛОГИЧЕСКАЯ ПОДСИСТЕМА ФРАНЦУЗСКОГО ЯЗЫКА»</w:t>
      </w:r>
    </w:p>
    <w:p w:rsidR="0068256D" w:rsidRPr="00447C67" w:rsidRDefault="0068256D" w:rsidP="00447C6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Сиверская Т., студ. 4 к. Глаголы звуков животных в испанском языке. научн. рук. Корнева В.В. Научный руководитель -  проф. Корнева В.В.</w:t>
      </w:r>
    </w:p>
    <w:p w:rsidR="0068256D" w:rsidRPr="00447C67" w:rsidRDefault="0068256D" w:rsidP="00447C6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Терехова А., студ. 4 к. Особенности семантического развития заимствований во французском языке. Научный руководитель – доц. Полянчук О.Б.</w:t>
      </w:r>
    </w:p>
    <w:p w:rsidR="0068256D" w:rsidRPr="00447C67" w:rsidRDefault="0068256D" w:rsidP="00447C6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Повышева П., студ. 4 к. Газетный текст как источник неологизмов. Научный руководитель – доц. Долбилова Е.В.</w:t>
      </w:r>
    </w:p>
    <w:p w:rsidR="0068256D" w:rsidRPr="00447C67" w:rsidRDefault="0068256D" w:rsidP="00447C67">
      <w:pPr>
        <w:ind w:firstLine="708"/>
        <w:rPr>
          <w:sz w:val="28"/>
          <w:szCs w:val="28"/>
        </w:rPr>
      </w:pPr>
    </w:p>
    <w:p w:rsidR="0068256D" w:rsidRPr="00447C67" w:rsidRDefault="0068256D" w:rsidP="00447C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СЕКЦИЯ ТЕОРЕТИЧЕСКОЙ И ПРИКЛАДНОЙ ЛИНГВИСТИКИ</w:t>
      </w:r>
    </w:p>
    <w:p w:rsidR="0068256D" w:rsidRPr="00447C67" w:rsidRDefault="0068256D" w:rsidP="00447C67">
      <w:pPr>
        <w:pStyle w:val="a3"/>
        <w:numPr>
          <w:ilvl w:val="0"/>
          <w:numId w:val="8"/>
        </w:numPr>
        <w:tabs>
          <w:tab w:val="left" w:pos="567"/>
          <w:tab w:val="left" w:pos="757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C67">
        <w:rPr>
          <w:rFonts w:ascii="Times New Roman" w:eastAsia="Times New Roman" w:hAnsi="Times New Roman" w:cs="Times New Roman"/>
          <w:sz w:val="28"/>
          <w:szCs w:val="28"/>
        </w:rPr>
        <w:t xml:space="preserve">Черечеча А. Синтагматическая стратификация кабардино-черкесской лексики. Научный руководитель </w:t>
      </w:r>
      <w:r w:rsidRPr="00447C67">
        <w:rPr>
          <w:rFonts w:ascii="Times New Roman" w:hAnsi="Times New Roman" w:cs="Times New Roman"/>
          <w:sz w:val="28"/>
          <w:szCs w:val="28"/>
        </w:rPr>
        <w:t>–</w:t>
      </w:r>
      <w:r w:rsidRPr="00447C67">
        <w:rPr>
          <w:rFonts w:ascii="Times New Roman" w:eastAsia="Times New Roman" w:hAnsi="Times New Roman" w:cs="Times New Roman"/>
          <w:sz w:val="28"/>
          <w:szCs w:val="28"/>
        </w:rPr>
        <w:t xml:space="preserve"> проф. Кретов А.А.</w:t>
      </w:r>
    </w:p>
    <w:p w:rsidR="0068256D" w:rsidRPr="00447C67" w:rsidRDefault="0068256D" w:rsidP="00447C67">
      <w:pPr>
        <w:pStyle w:val="a3"/>
        <w:numPr>
          <w:ilvl w:val="0"/>
          <w:numId w:val="8"/>
        </w:numPr>
        <w:tabs>
          <w:tab w:val="left" w:pos="567"/>
          <w:tab w:val="left" w:pos="757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C67">
        <w:rPr>
          <w:rFonts w:ascii="Times New Roman" w:eastAsia="Times New Roman" w:hAnsi="Times New Roman" w:cs="Times New Roman"/>
          <w:sz w:val="28"/>
          <w:szCs w:val="28"/>
        </w:rPr>
        <w:t xml:space="preserve">Дорохина Д. Студ. 4 к. Корпусное исследование сингулятивов русского языка. Научный руководитель </w:t>
      </w:r>
      <w:r w:rsidRPr="00447C67">
        <w:rPr>
          <w:rFonts w:ascii="Times New Roman" w:hAnsi="Times New Roman" w:cs="Times New Roman"/>
          <w:sz w:val="28"/>
          <w:szCs w:val="28"/>
        </w:rPr>
        <w:t>–</w:t>
      </w:r>
      <w:r w:rsidRPr="00447C67">
        <w:rPr>
          <w:rFonts w:ascii="Times New Roman" w:eastAsia="Times New Roman" w:hAnsi="Times New Roman" w:cs="Times New Roman"/>
          <w:sz w:val="28"/>
          <w:szCs w:val="28"/>
        </w:rPr>
        <w:t xml:space="preserve"> доц. Меркулова И.А.</w:t>
      </w:r>
    </w:p>
    <w:p w:rsidR="0068256D" w:rsidRPr="00447C67" w:rsidRDefault="0068256D" w:rsidP="00447C67">
      <w:pPr>
        <w:pStyle w:val="a3"/>
        <w:numPr>
          <w:ilvl w:val="0"/>
          <w:numId w:val="8"/>
        </w:numPr>
        <w:tabs>
          <w:tab w:val="left" w:pos="567"/>
          <w:tab w:val="left" w:pos="757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C67">
        <w:rPr>
          <w:rFonts w:ascii="Times New Roman" w:eastAsia="Times New Roman" w:hAnsi="Times New Roman" w:cs="Times New Roman"/>
          <w:sz w:val="28"/>
          <w:szCs w:val="28"/>
        </w:rPr>
        <w:t xml:space="preserve">Чувилькина Е. Студ. 4 к. Корреляция между уровнем ИнПриМа и жанром произведения (на материале трагедий и комедий У. Шекспира. Научный руководитель </w:t>
      </w:r>
      <w:r w:rsidRPr="00447C67">
        <w:rPr>
          <w:rFonts w:ascii="Times New Roman" w:hAnsi="Times New Roman" w:cs="Times New Roman"/>
          <w:sz w:val="28"/>
          <w:szCs w:val="28"/>
        </w:rPr>
        <w:t>–</w:t>
      </w:r>
      <w:r w:rsidRPr="00447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доц. </w:t>
      </w:r>
      <w:r w:rsidRPr="00447C67">
        <w:rPr>
          <w:rFonts w:ascii="Times New Roman" w:eastAsia="Times New Roman" w:hAnsi="Times New Roman" w:cs="Times New Roman"/>
          <w:sz w:val="28"/>
          <w:szCs w:val="28"/>
        </w:rPr>
        <w:t>Домбровская И.В.</w:t>
      </w:r>
    </w:p>
    <w:p w:rsidR="00447C67" w:rsidRDefault="00447C67" w:rsidP="00447C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8256D" w:rsidRPr="00447C67" w:rsidRDefault="0068256D" w:rsidP="00447C67">
      <w:pPr>
        <w:ind w:firstLine="708"/>
        <w:jc w:val="center"/>
        <w:rPr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СЕКЦИЯ СОПОСТАВИТЕЛЬНЫХ ЛИНГВОКУЛЬТУРНЫХ ИССЛЕДОВАНИЙ</w:t>
      </w:r>
    </w:p>
    <w:p w:rsidR="0068256D" w:rsidRPr="00447C67" w:rsidRDefault="0068256D" w:rsidP="00447C6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Каверина А. Специфика перевода итальянских сказок (на материале произведений Джанни Родари). Научный руководитель – доц. Баева Е. И.</w:t>
      </w:r>
    </w:p>
    <w:p w:rsidR="0068256D" w:rsidRPr="00447C67" w:rsidRDefault="0068256D" w:rsidP="00447C6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lastRenderedPageBreak/>
        <w:t>Спицина М. Перевод повести М. Булгакова "Собачье сердце" на итальянский язык. Научный руководитель – доц. Бердникова О. В.</w:t>
      </w:r>
    </w:p>
    <w:p w:rsidR="0068256D" w:rsidRPr="00447C67" w:rsidRDefault="0068256D" w:rsidP="00447C6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Беляева А., студ. 4 к. Перевод в сфере моды (на материале итальянского и русского языков). Научный руководитель – доц. Побегайло И.В.</w:t>
      </w:r>
    </w:p>
    <w:p w:rsidR="0068256D" w:rsidRPr="00447C67" w:rsidRDefault="0068256D" w:rsidP="00447C67">
      <w:pPr>
        <w:ind w:firstLine="708"/>
        <w:rPr>
          <w:sz w:val="28"/>
          <w:szCs w:val="28"/>
        </w:rPr>
      </w:pPr>
    </w:p>
    <w:p w:rsidR="0068256D" w:rsidRPr="00447C67" w:rsidRDefault="0068256D" w:rsidP="00447C67">
      <w:pPr>
        <w:spacing w:after="0" w:line="240" w:lineRule="auto"/>
        <w:ind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7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СЕКЦИЯ СЕМАНТИЧЕСКИХ ИССЛЕДОВАНИЙ И ЛИНГВИСТИКИ ТЕКСТА</w:t>
      </w:r>
    </w:p>
    <w:p w:rsidR="0068256D" w:rsidRPr="00447C67" w:rsidRDefault="0068256D" w:rsidP="00447C6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Жосу З., студ. 5 к. Особенности композиции романа Дж. Барнса "История мира в 10 с половиной главах". Научный руководитель </w:t>
      </w:r>
      <w:r w:rsidRPr="00447C67">
        <w:rPr>
          <w:rFonts w:ascii="Times New Roman" w:hAnsi="Times New Roman" w:cs="Times New Roman"/>
          <w:sz w:val="28"/>
          <w:szCs w:val="28"/>
        </w:rPr>
        <w:t>–</w:t>
      </w:r>
      <w:r w:rsidRPr="00447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доц. Шарова Н.А.</w:t>
      </w:r>
    </w:p>
    <w:p w:rsidR="0068256D" w:rsidRPr="00447C67" w:rsidRDefault="0068256D" w:rsidP="00447C67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Зиброва Д., студ. 4 к. Фельетон как особый тип немецкоязычного публицистического текста. Научный руководитель - проф. О.И. Быкова.</w:t>
      </w:r>
    </w:p>
    <w:p w:rsidR="0068256D" w:rsidRPr="00447C67" w:rsidRDefault="0068256D" w:rsidP="00447C6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C67">
        <w:rPr>
          <w:rFonts w:ascii="Times New Roman" w:hAnsi="Times New Roman" w:cs="Times New Roman"/>
          <w:color w:val="000000"/>
          <w:sz w:val="28"/>
          <w:szCs w:val="28"/>
        </w:rPr>
        <w:t>Шершнева Д., студ. 4 к. Функционирование интертекстуальных связей в поэтических текстах КендрикаЛамара. Научный руководитель – преп. Дронова Е.М.</w:t>
      </w:r>
    </w:p>
    <w:p w:rsidR="0068256D" w:rsidRPr="00447C67" w:rsidRDefault="0068256D" w:rsidP="00447C6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C67">
        <w:rPr>
          <w:rFonts w:ascii="Times New Roman" w:hAnsi="Times New Roman" w:cs="Times New Roman"/>
          <w:color w:val="000000"/>
          <w:sz w:val="28"/>
          <w:szCs w:val="28"/>
        </w:rPr>
        <w:t>Солодовникова Е., студ. 4 к. Функционированиеэтноконнотированных аллюзий в произведениях Сью Таунсенд. Научный руководитель – преп. Дронова Е.М.</w:t>
      </w:r>
    </w:p>
    <w:p w:rsidR="0068256D" w:rsidRPr="00447C67" w:rsidRDefault="0068256D" w:rsidP="0044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56D" w:rsidRPr="00447C67" w:rsidRDefault="0068256D" w:rsidP="00447C67">
      <w:pPr>
        <w:ind w:firstLine="708"/>
        <w:rPr>
          <w:b/>
          <w:sz w:val="28"/>
          <w:szCs w:val="28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СЕКЦИЯ МЕТОДИКИ ОБУЧЕНИЯ ИНОСТРАННОМУ ЯЗЫКУ</w:t>
      </w:r>
    </w:p>
    <w:p w:rsidR="0068256D" w:rsidRPr="00447C67" w:rsidRDefault="0068256D" w:rsidP="00447C67">
      <w:pPr>
        <w:pStyle w:val="HTML"/>
        <w:numPr>
          <w:ilvl w:val="0"/>
          <w:numId w:val="11"/>
        </w:numPr>
        <w:ind w:left="0" w:right="284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47C67">
        <w:rPr>
          <w:rFonts w:ascii="Times New Roman" w:hAnsi="Times New Roman" w:cs="Times New Roman"/>
          <w:kern w:val="28"/>
          <w:sz w:val="28"/>
          <w:szCs w:val="28"/>
        </w:rPr>
        <w:t>Ерицян Л.,</w:t>
      </w:r>
      <w:r w:rsidRPr="00447C67">
        <w:rPr>
          <w:rFonts w:ascii="Times New Roman" w:hAnsi="Times New Roman" w:cs="Times New Roman"/>
          <w:sz w:val="28"/>
          <w:szCs w:val="28"/>
        </w:rPr>
        <w:t xml:space="preserve"> студ. 4 к.  </w:t>
      </w:r>
      <w:r w:rsidRPr="00447C67">
        <w:rPr>
          <w:rFonts w:ascii="Times New Roman" w:hAnsi="Times New Roman" w:cs="Times New Roman"/>
          <w:kern w:val="28"/>
          <w:sz w:val="28"/>
          <w:szCs w:val="28"/>
        </w:rPr>
        <w:t xml:space="preserve"> «</w:t>
      </w:r>
      <w:r w:rsidRPr="00447C67">
        <w:rPr>
          <w:rFonts w:ascii="Times New Roman" w:hAnsi="Times New Roman" w:cs="Times New Roman"/>
          <w:sz w:val="28"/>
          <w:szCs w:val="28"/>
        </w:rPr>
        <w:t>Перевёрнутый класс» как новая технология обучения иностранному языку в неязыковом вузе. Научный руководитель -  доц. Кузьмина Л.Г.</w:t>
      </w:r>
    </w:p>
    <w:p w:rsidR="0068256D" w:rsidRPr="00447C67" w:rsidRDefault="0068256D" w:rsidP="00447C6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C67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Лаврова И., студ. 4 к. Адаптация учебных материалов по иностранному языку для учащихся с дислексией. Научный руководитель - Чайка Е.Ю.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7C67">
        <w:rPr>
          <w:rFonts w:ascii="Times New Roman" w:hAnsi="Times New Roman" w:cs="Times New Roman"/>
          <w:sz w:val="28"/>
          <w:szCs w:val="28"/>
        </w:rPr>
        <w:t>3. Лепендина А.</w:t>
      </w:r>
      <w:r w:rsidRPr="00447C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студ. 4 к.</w:t>
      </w:r>
      <w:r w:rsidRPr="00447C67">
        <w:rPr>
          <w:rFonts w:ascii="Times New Roman" w:hAnsi="Times New Roman" w:cs="Times New Roman"/>
          <w:sz w:val="28"/>
          <w:szCs w:val="28"/>
        </w:rPr>
        <w:t xml:space="preserve">.  </w:t>
      </w:r>
      <w:r w:rsidRPr="00447C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Возможности технологии «Квест» в обучении иностранным языкам. </w:t>
      </w:r>
      <w:r w:rsidRPr="00447C67">
        <w:rPr>
          <w:rFonts w:ascii="Times New Roman" w:hAnsi="Times New Roman" w:cs="Times New Roman"/>
          <w:sz w:val="28"/>
          <w:szCs w:val="28"/>
        </w:rPr>
        <w:t>Научный руководитель – доц. Кузьмина Л.Г.</w:t>
      </w:r>
    </w:p>
    <w:p w:rsidR="0068256D" w:rsidRPr="00447C67" w:rsidRDefault="0068256D" w:rsidP="00447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7C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Суханова А., студ. 4 к. Использование смарт-приложений в обучении английскому языку на средней ступени общеобразоват. школы. Научный руководитель - доц. Ивашенко О. В.</w:t>
      </w:r>
    </w:p>
    <w:p w:rsidR="0068256D" w:rsidRPr="00447C67" w:rsidRDefault="0068256D" w:rsidP="0044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56D" w:rsidRPr="00447C67" w:rsidRDefault="0068256D" w:rsidP="00447C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7C67">
        <w:rPr>
          <w:rFonts w:ascii="Times New Roman" w:hAnsi="Times New Roman" w:cs="Times New Roman"/>
          <w:b/>
          <w:sz w:val="28"/>
          <w:szCs w:val="28"/>
        </w:rPr>
        <w:t>СЕКЦИЯ «ИННОВАЦИОННЫЕ НАПРАВЛЕНИЯ РАЗВИТИЯ ТЕОРИИ И ПРАКТИКИ ЯЗЫКОВОГО ОБРАЗОВАНИЯ»</w:t>
      </w:r>
    </w:p>
    <w:p w:rsidR="0068256D" w:rsidRPr="00447C67" w:rsidRDefault="0068256D" w:rsidP="00447C67">
      <w:pPr>
        <w:tabs>
          <w:tab w:val="left" w:pos="1351"/>
        </w:tabs>
        <w:rPr>
          <w:b/>
          <w:sz w:val="28"/>
          <w:szCs w:val="28"/>
        </w:rPr>
      </w:pPr>
    </w:p>
    <w:p w:rsidR="0068256D" w:rsidRPr="00447C67" w:rsidRDefault="0068256D" w:rsidP="00447C67">
      <w:pPr>
        <w:pStyle w:val="a4"/>
        <w:numPr>
          <w:ilvl w:val="0"/>
          <w:numId w:val="12"/>
        </w:numPr>
        <w:ind w:left="0" w:hanging="340"/>
        <w:jc w:val="both"/>
        <w:rPr>
          <w:color w:val="000000"/>
          <w:sz w:val="28"/>
          <w:szCs w:val="28"/>
          <w:shd w:val="clear" w:color="auto" w:fill="FFFFFF"/>
        </w:rPr>
      </w:pPr>
      <w:r w:rsidRPr="00447C67">
        <w:rPr>
          <w:sz w:val="28"/>
          <w:szCs w:val="28"/>
        </w:rPr>
        <w:t xml:space="preserve">Тимошенко Д., </w:t>
      </w:r>
      <w:r w:rsidRPr="00447C67">
        <w:rPr>
          <w:color w:val="000000"/>
          <w:sz w:val="28"/>
          <w:szCs w:val="28"/>
        </w:rPr>
        <w:t xml:space="preserve">студ. </w:t>
      </w:r>
      <w:r w:rsidRPr="00447C67">
        <w:rPr>
          <w:sz w:val="28"/>
          <w:szCs w:val="28"/>
        </w:rPr>
        <w:t xml:space="preserve">маг., 1 к. з/о. Технологии формирования иноязычной коммуникативной компетенции конкурентоспособного специалиста в сфере туризма. </w:t>
      </w:r>
      <w:r w:rsidRPr="00447C67">
        <w:rPr>
          <w:color w:val="000000"/>
          <w:sz w:val="28"/>
          <w:szCs w:val="28"/>
          <w:shd w:val="clear" w:color="auto" w:fill="FFFFFF"/>
        </w:rPr>
        <w:t>Научный руководитель - доц. Щербакова М.В.</w:t>
      </w:r>
    </w:p>
    <w:p w:rsidR="0068256D" w:rsidRPr="00447C67" w:rsidRDefault="0068256D" w:rsidP="00447C67">
      <w:pPr>
        <w:pStyle w:val="a3"/>
        <w:numPr>
          <w:ilvl w:val="0"/>
          <w:numId w:val="12"/>
        </w:numPr>
        <w:spacing w:after="0" w:line="240" w:lineRule="auto"/>
        <w:ind w:left="0" w:hanging="340"/>
        <w:jc w:val="both"/>
        <w:rPr>
          <w:rFonts w:ascii="Times New Roman" w:hAnsi="Times New Roman" w:cs="Times New Roman"/>
          <w:sz w:val="28"/>
          <w:szCs w:val="28"/>
        </w:rPr>
      </w:pPr>
      <w:r w:rsidRPr="0044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Лесина А.</w:t>
      </w:r>
      <w:r w:rsidRPr="00447C67">
        <w:rPr>
          <w:rFonts w:ascii="Times New Roman" w:hAnsi="Times New Roman" w:cs="Times New Roman"/>
          <w:color w:val="000000"/>
          <w:sz w:val="28"/>
          <w:szCs w:val="28"/>
        </w:rPr>
        <w:t xml:space="preserve">, студ. </w:t>
      </w:r>
      <w:r w:rsidRPr="00447C67">
        <w:rPr>
          <w:rFonts w:ascii="Times New Roman" w:hAnsi="Times New Roman" w:cs="Times New Roman"/>
          <w:sz w:val="28"/>
          <w:szCs w:val="28"/>
        </w:rPr>
        <w:t>маг., 2 к. з/о.</w:t>
      </w:r>
      <w:r w:rsidRPr="0044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Современные мобильные технологии как средство повышения мотивации учащихся на уроке английского языка. Научный руководитель - доц. Чайка Е.Ю.</w:t>
      </w:r>
    </w:p>
    <w:p w:rsidR="0068256D" w:rsidRPr="00447C67" w:rsidRDefault="0068256D" w:rsidP="00447C67">
      <w:pPr>
        <w:pStyle w:val="a3"/>
        <w:numPr>
          <w:ilvl w:val="0"/>
          <w:numId w:val="12"/>
        </w:numPr>
        <w:spacing w:after="0" w:line="240" w:lineRule="auto"/>
        <w:ind w:left="0" w:hanging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C67">
        <w:rPr>
          <w:rFonts w:ascii="Times New Roman" w:hAnsi="Times New Roman" w:cs="Times New Roman"/>
          <w:sz w:val="28"/>
          <w:szCs w:val="28"/>
        </w:rPr>
        <w:lastRenderedPageBreak/>
        <w:t xml:space="preserve">Смолина А., студ., 4 к. Когнитивно-лингвистический анализ учебника немецкого языка как дидактического средства формирования лексической компетенции школьников. </w:t>
      </w:r>
      <w:r w:rsidRPr="0044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- доц. Щербакова М.В.</w:t>
      </w:r>
    </w:p>
    <w:p w:rsidR="002805B8" w:rsidRPr="00447C67" w:rsidRDefault="002805B8" w:rsidP="00447C67">
      <w:pPr>
        <w:ind w:firstLine="708"/>
        <w:rPr>
          <w:sz w:val="28"/>
          <w:szCs w:val="28"/>
        </w:rPr>
      </w:pPr>
    </w:p>
    <w:sectPr w:rsidR="002805B8" w:rsidRPr="0044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013"/>
    <w:multiLevelType w:val="hybridMultilevel"/>
    <w:tmpl w:val="81ECC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91897"/>
    <w:multiLevelType w:val="hybridMultilevel"/>
    <w:tmpl w:val="1370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1A40"/>
    <w:multiLevelType w:val="hybridMultilevel"/>
    <w:tmpl w:val="97506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C6"/>
    <w:multiLevelType w:val="hybridMultilevel"/>
    <w:tmpl w:val="524EF23E"/>
    <w:lvl w:ilvl="0" w:tplc="27DEB7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24B17"/>
    <w:multiLevelType w:val="hybridMultilevel"/>
    <w:tmpl w:val="8E2A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0C6D14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762C4"/>
    <w:multiLevelType w:val="hybridMultilevel"/>
    <w:tmpl w:val="F0A20138"/>
    <w:lvl w:ilvl="0" w:tplc="92ECE0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8208E"/>
    <w:multiLevelType w:val="hybridMultilevel"/>
    <w:tmpl w:val="553C5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E078A"/>
    <w:multiLevelType w:val="hybridMultilevel"/>
    <w:tmpl w:val="5A562ED6"/>
    <w:lvl w:ilvl="0" w:tplc="B0EA7A5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531804A2"/>
    <w:multiLevelType w:val="hybridMultilevel"/>
    <w:tmpl w:val="D014372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8FB59E6"/>
    <w:multiLevelType w:val="hybridMultilevel"/>
    <w:tmpl w:val="41EE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E3DB4"/>
    <w:multiLevelType w:val="hybridMultilevel"/>
    <w:tmpl w:val="81EC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B0E34"/>
    <w:multiLevelType w:val="hybridMultilevel"/>
    <w:tmpl w:val="0D5A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56D"/>
    <w:rsid w:val="002805B8"/>
    <w:rsid w:val="00447C67"/>
    <w:rsid w:val="0068256D"/>
    <w:rsid w:val="00E5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6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82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56D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link w:val="a5"/>
    <w:uiPriority w:val="1"/>
    <w:qFormat/>
    <w:rsid w:val="0068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825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2019-05-06T18:08:00Z</dcterms:created>
  <dcterms:modified xsi:type="dcterms:W3CDTF">2019-05-06T18:08:00Z</dcterms:modified>
</cp:coreProperties>
</file>