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E" w:rsidRPr="006D3D02" w:rsidRDefault="00BC6CBE" w:rsidP="00BC6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D02"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BC6CBE" w:rsidRPr="006D3D02" w:rsidRDefault="00BC6CBE" w:rsidP="00BC6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02">
        <w:rPr>
          <w:rFonts w:ascii="Times New Roman" w:hAnsi="Times New Roman" w:cs="Times New Roman"/>
          <w:sz w:val="28"/>
          <w:szCs w:val="28"/>
        </w:rPr>
        <w:t xml:space="preserve">Удостоверения о повышении квалификации можно скачать по ссылке </w:t>
      </w:r>
      <w:hyperlink r:id="rId5" w:tgtFrame="_blank" w:history="1">
        <w:r w:rsidRPr="006D3D02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https://yadi.sk/d/_RGAnpzo1APuvQ?w=1</w:t>
        </w:r>
      </w:hyperlink>
    </w:p>
    <w:p w:rsidR="00BC6CBE" w:rsidRDefault="00BC6CBE" w:rsidP="00BC6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3D02">
        <w:rPr>
          <w:rFonts w:ascii="Times New Roman" w:hAnsi="Times New Roman" w:cs="Times New Roman"/>
          <w:sz w:val="28"/>
          <w:szCs w:val="28"/>
        </w:rPr>
        <w:t xml:space="preserve">Участники программы повышения квалификации из воронежских вузов могут получить оригинал удостоверения по адресу: 2-й корпус ВГУ, пл., Ленина, 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деканат ф</w:t>
      </w:r>
      <w:r w:rsidRPr="006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 РГФ, 4 этаж, понедельник-пятница 11.00-15.00, тел. 220-84-22 (Бокорева Алина Николаевна)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CBE" w:rsidRPr="006D3D02" w:rsidRDefault="00BC6CBE" w:rsidP="00BC6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Иногородним участникам конференции оригинал удостоверения выслан по почте.</w:t>
      </w:r>
    </w:p>
    <w:p w:rsidR="0034709B" w:rsidRDefault="0034709B"/>
    <w:sectPr w:rsidR="0034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77"/>
    <w:rsid w:val="00183AF5"/>
    <w:rsid w:val="0034709B"/>
    <w:rsid w:val="007E4A77"/>
    <w:rsid w:val="00B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_RGAnpzo1APuvQ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Lena</cp:lastModifiedBy>
  <cp:revision>2</cp:revision>
  <dcterms:created xsi:type="dcterms:W3CDTF">2021-02-01T07:17:00Z</dcterms:created>
  <dcterms:modified xsi:type="dcterms:W3CDTF">2021-02-01T07:17:00Z</dcterms:modified>
</cp:coreProperties>
</file>