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7E" w:rsidRPr="0043747E" w:rsidRDefault="0043747E" w:rsidP="0043747E">
      <w:pPr>
        <w:spacing w:after="200" w:line="200" w:lineRule="atLeast"/>
        <w:ind w:left="-284" w:right="-149"/>
        <w:jc w:val="center"/>
        <w:rPr>
          <w:rFonts w:eastAsia="Helvetica" w:cs="Times New Roman"/>
          <w:b/>
          <w:color w:val="000000"/>
          <w:sz w:val="28"/>
          <w:szCs w:val="28"/>
        </w:rPr>
      </w:pPr>
      <w:r w:rsidRPr="0043747E">
        <w:rPr>
          <w:rFonts w:eastAsia="Helvetica" w:cs="Times New Roman"/>
          <w:b/>
          <w:color w:val="000000"/>
          <w:sz w:val="28"/>
          <w:szCs w:val="28"/>
        </w:rPr>
        <w:t>Порядок оплаты программы повышения квалификации</w:t>
      </w:r>
    </w:p>
    <w:p w:rsidR="008149A7" w:rsidRDefault="007F2CA1" w:rsidP="0043747E">
      <w:pPr>
        <w:spacing w:after="200" w:line="200" w:lineRule="atLeast"/>
        <w:ind w:left="-284" w:right="-149" w:firstLine="284"/>
        <w:jc w:val="both"/>
        <w:rPr>
          <w:rFonts w:eastAsia="Helvetica" w:cs="Times New Roman"/>
          <w:color w:val="000000"/>
          <w:sz w:val="28"/>
          <w:szCs w:val="28"/>
        </w:rPr>
      </w:pPr>
      <w:proofErr w:type="gramStart"/>
      <w:r>
        <w:rPr>
          <w:rFonts w:eastAsia="Helvetica" w:cs="Times New Roman"/>
          <w:color w:val="000000"/>
          <w:sz w:val="28"/>
          <w:szCs w:val="28"/>
        </w:rPr>
        <w:t xml:space="preserve">Конференция </w:t>
      </w:r>
      <w:r w:rsidR="008149A7" w:rsidRPr="00B06B08">
        <w:rPr>
          <w:rFonts w:eastAsia="Times New Roman" w:cs="Times New Roman"/>
          <w:b/>
          <w:bCs/>
          <w:sz w:val="28"/>
          <w:szCs w:val="28"/>
          <w:lang w:eastAsia="ru-RU"/>
        </w:rPr>
        <w:t>«</w:t>
      </w:r>
      <w:r w:rsidR="008149A7" w:rsidRPr="008149A7">
        <w:rPr>
          <w:rFonts w:eastAsia="Times New Roman" w:cs="Times New Roman"/>
          <w:sz w:val="28"/>
          <w:szCs w:val="28"/>
          <w:lang w:eastAsia="ru-RU"/>
        </w:rPr>
        <w:t>Языковая картина мира в условиях</w:t>
      </w:r>
      <w:r w:rsidR="008149A7" w:rsidRPr="008149A7">
        <w:rPr>
          <w:rFonts w:eastAsia="Times New Roman" w:cs="Times New Roman"/>
          <w:bCs/>
          <w:sz w:val="28"/>
          <w:szCs w:val="28"/>
          <w:lang w:eastAsia="ru-RU"/>
        </w:rPr>
        <w:t> </w:t>
      </w:r>
      <w:proofErr w:type="spellStart"/>
      <w:r w:rsidR="008149A7" w:rsidRPr="008149A7">
        <w:rPr>
          <w:rFonts w:eastAsia="Times New Roman" w:cs="Times New Roman"/>
          <w:sz w:val="28"/>
          <w:szCs w:val="28"/>
          <w:lang w:eastAsia="ru-RU"/>
        </w:rPr>
        <w:t>мультилингвизма</w:t>
      </w:r>
      <w:proofErr w:type="spellEnd"/>
      <w:r w:rsidR="008149A7" w:rsidRPr="008149A7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8149A7" w:rsidRPr="008149A7">
        <w:rPr>
          <w:rFonts w:eastAsia="Times New Roman" w:cs="Times New Roman"/>
          <w:sz w:val="28"/>
          <w:szCs w:val="28"/>
          <w:lang w:eastAsia="ru-RU"/>
        </w:rPr>
        <w:t>мультикультурализма</w:t>
      </w:r>
      <w:proofErr w:type="spellEnd"/>
      <w:r w:rsidR="008149A7" w:rsidRPr="008149A7">
        <w:rPr>
          <w:rFonts w:eastAsia="Times New Roman" w:cs="Times New Roman"/>
          <w:sz w:val="28"/>
          <w:szCs w:val="28"/>
          <w:lang w:eastAsia="ru-RU"/>
        </w:rPr>
        <w:t>: переводческий, лингвистический и дидактический аспекты», проводимая в ФГБОУ ВО «ВГУ»</w:t>
      </w:r>
      <w:r w:rsidR="008149A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149A7" w:rsidRPr="002E4096">
        <w:rPr>
          <w:rFonts w:eastAsia="Times New Roman" w:cs="Times New Roman"/>
          <w:sz w:val="28"/>
          <w:szCs w:val="28"/>
          <w:lang w:eastAsia="ru-RU"/>
        </w:rPr>
        <w:t>с</w:t>
      </w:r>
      <w:r w:rsidR="008149A7" w:rsidRPr="002E4096">
        <w:rPr>
          <w:rFonts w:eastAsia="Arial Unicode MS" w:cs="Times New Roman"/>
          <w:color w:val="00000A"/>
          <w:kern w:val="1"/>
          <w:sz w:val="28"/>
          <w:szCs w:val="28"/>
          <w:lang w:eastAsia="ru-RU"/>
        </w:rPr>
        <w:t xml:space="preserve"> 16 по 19 декабря</w:t>
      </w:r>
      <w:r w:rsidR="008149A7" w:rsidRPr="002E4096">
        <w:rPr>
          <w:rFonts w:eastAsia="Arial" w:cs="Times New Roman"/>
          <w:color w:val="00000A"/>
          <w:kern w:val="1"/>
          <w:sz w:val="28"/>
          <w:szCs w:val="28"/>
          <w:lang w:eastAsia="ru-RU"/>
        </w:rPr>
        <w:t xml:space="preserve"> </w:t>
      </w:r>
      <w:r w:rsidR="008149A7" w:rsidRPr="002E4096">
        <w:rPr>
          <w:rFonts w:eastAsia="Times New Roman" w:cs="Times New Roman"/>
          <w:color w:val="00000A"/>
          <w:kern w:val="1"/>
          <w:sz w:val="28"/>
          <w:szCs w:val="28"/>
          <w:lang w:eastAsia="ru-RU"/>
        </w:rPr>
        <w:t>2020</w:t>
      </w:r>
      <w:r w:rsidR="008149A7" w:rsidRPr="002E4096">
        <w:rPr>
          <w:rFonts w:eastAsia="Arial" w:cs="Times New Roman"/>
          <w:color w:val="00000A"/>
          <w:kern w:val="1"/>
          <w:sz w:val="28"/>
          <w:szCs w:val="28"/>
          <w:lang w:eastAsia="ru-RU"/>
        </w:rPr>
        <w:t xml:space="preserve"> </w:t>
      </w:r>
      <w:r w:rsidR="008149A7" w:rsidRPr="002E4096">
        <w:rPr>
          <w:rFonts w:eastAsia="Times New Roman" w:cs="Times New Roman"/>
          <w:color w:val="00000A"/>
          <w:kern w:val="1"/>
          <w:sz w:val="28"/>
          <w:szCs w:val="28"/>
          <w:lang w:eastAsia="ru-RU"/>
        </w:rPr>
        <w:t>года</w:t>
      </w:r>
      <w:r w:rsidR="008149A7">
        <w:rPr>
          <w:rFonts w:eastAsia="Times New Roman" w:cs="Times New Roman"/>
          <w:color w:val="00000A"/>
          <w:kern w:val="1"/>
          <w:lang w:eastAsia="ru-RU"/>
        </w:rPr>
        <w:t xml:space="preserve"> </w:t>
      </w:r>
      <w:r>
        <w:rPr>
          <w:rFonts w:eastAsia="Helvetica" w:cs="Times New Roman"/>
          <w:color w:val="000000"/>
          <w:sz w:val="28"/>
          <w:szCs w:val="28"/>
        </w:rPr>
        <w:t xml:space="preserve">является одной из форм повышения квалификации педагогических работников образовательных организаций </w:t>
      </w:r>
      <w:r w:rsidRPr="0043747E">
        <w:rPr>
          <w:rFonts w:eastAsia="Helvetica" w:cs="Times New Roman"/>
          <w:bCs/>
          <w:color w:val="000000"/>
          <w:sz w:val="28"/>
          <w:szCs w:val="28"/>
        </w:rPr>
        <w:t>по дополнительной образовательной программе</w:t>
      </w:r>
      <w:r w:rsidRPr="0043747E">
        <w:rPr>
          <w:rFonts w:eastAsia="Helvetica" w:cs="Times New Roman"/>
          <w:color w:val="000000"/>
          <w:sz w:val="28"/>
          <w:szCs w:val="28"/>
        </w:rPr>
        <w:t xml:space="preserve"> </w:t>
      </w:r>
      <w:r w:rsidR="00635FA5" w:rsidRPr="00FA6B68">
        <w:rPr>
          <w:rFonts w:eastAsia="Helvetica" w:cs="Times New Roman"/>
          <w:b/>
          <w:bCs/>
          <w:color w:val="000000"/>
          <w:sz w:val="28"/>
          <w:szCs w:val="28"/>
        </w:rPr>
        <w:t>«</w:t>
      </w:r>
      <w:r w:rsidR="008D7778" w:rsidRPr="00FA6B68">
        <w:rPr>
          <w:rFonts w:eastAsia="Times New Roman" w:cs="Times New Roman"/>
          <w:b/>
          <w:bCs/>
          <w:color w:val="00000A"/>
          <w:sz w:val="28"/>
          <w:szCs w:val="28"/>
        </w:rPr>
        <w:t>Критерии оценивания профессиональных компетенций в сфере преподавания иностранных языков и перевода</w:t>
      </w:r>
      <w:r w:rsidR="00635FA5" w:rsidRPr="00FA6B68">
        <w:rPr>
          <w:rFonts w:eastAsia="Helvetica" w:cs="Times New Roman"/>
          <w:b/>
          <w:bCs/>
          <w:color w:val="000000"/>
          <w:sz w:val="28"/>
          <w:szCs w:val="28"/>
        </w:rPr>
        <w:t>»</w:t>
      </w:r>
      <w:r w:rsidR="00635FA5" w:rsidRPr="00FA6B68">
        <w:rPr>
          <w:rFonts w:eastAsia="Helvetica" w:cs="Times New Roman"/>
          <w:color w:val="000000"/>
          <w:sz w:val="28"/>
          <w:szCs w:val="28"/>
        </w:rPr>
        <w:t xml:space="preserve"> (36 часов, удостоверение </w:t>
      </w:r>
      <w:r w:rsidR="00442E9B">
        <w:rPr>
          <w:rFonts w:eastAsia="Helvetica" w:cs="Times New Roman"/>
          <w:color w:val="000000"/>
          <w:sz w:val="28"/>
          <w:szCs w:val="28"/>
        </w:rPr>
        <w:t xml:space="preserve">о повышении квалификации </w:t>
      </w:r>
      <w:r w:rsidR="00635FA5" w:rsidRPr="00FA6B68">
        <w:rPr>
          <w:rFonts w:eastAsia="Helvetica" w:cs="Times New Roman"/>
          <w:color w:val="000000"/>
          <w:sz w:val="28"/>
          <w:szCs w:val="28"/>
        </w:rPr>
        <w:t xml:space="preserve">государственного образца). </w:t>
      </w:r>
      <w:proofErr w:type="gramEnd"/>
    </w:p>
    <w:p w:rsidR="008D7778" w:rsidRPr="008149A7" w:rsidRDefault="000D0899" w:rsidP="0043747E">
      <w:pPr>
        <w:spacing w:after="200" w:line="200" w:lineRule="atLeast"/>
        <w:ind w:left="-284" w:right="-149" w:firstLine="284"/>
        <w:jc w:val="both"/>
        <w:rPr>
          <w:rFonts w:eastAsia="Helvetica" w:cs="Times New Roman"/>
          <w:bCs/>
          <w:sz w:val="28"/>
          <w:szCs w:val="28"/>
        </w:rPr>
      </w:pPr>
      <w:r w:rsidRPr="008149A7">
        <w:rPr>
          <w:rFonts w:eastAsia="Helvetica" w:cs="Times New Roman"/>
          <w:bCs/>
          <w:sz w:val="28"/>
          <w:szCs w:val="28"/>
        </w:rPr>
        <w:t>Стоимость обучения составляет 2750 рублей.</w:t>
      </w:r>
    </w:p>
    <w:p w:rsidR="006811C2" w:rsidRDefault="006811C2" w:rsidP="0043747E">
      <w:pPr>
        <w:ind w:left="-284" w:right="-149" w:firstLine="284"/>
        <w:jc w:val="both"/>
        <w:rPr>
          <w:rFonts w:eastAsia="Helvetica" w:cs="Times New Roman"/>
          <w:b/>
          <w:sz w:val="28"/>
          <w:szCs w:val="28"/>
        </w:rPr>
      </w:pPr>
      <w:r w:rsidRPr="00FE2E1F">
        <w:rPr>
          <w:rFonts w:eastAsia="Helvetica" w:cs="Times New Roman"/>
          <w:b/>
          <w:sz w:val="28"/>
          <w:szCs w:val="28"/>
        </w:rPr>
        <w:t>Регистрация</w:t>
      </w:r>
      <w:r w:rsidR="008D7778" w:rsidRPr="00FE2E1F">
        <w:rPr>
          <w:rFonts w:eastAsia="Helvetica" w:cs="Times New Roman"/>
          <w:b/>
          <w:sz w:val="28"/>
          <w:szCs w:val="28"/>
        </w:rPr>
        <w:t xml:space="preserve"> на программу повышения квалификации и </w:t>
      </w:r>
      <w:r w:rsidR="0043747E">
        <w:rPr>
          <w:rFonts w:eastAsia="Helvetica" w:cs="Times New Roman"/>
          <w:b/>
          <w:sz w:val="28"/>
          <w:szCs w:val="28"/>
        </w:rPr>
        <w:t xml:space="preserve">оплата </w:t>
      </w:r>
      <w:r w:rsidRPr="00FE2E1F">
        <w:rPr>
          <w:rFonts w:eastAsia="Helvetica" w:cs="Times New Roman"/>
          <w:b/>
          <w:sz w:val="28"/>
          <w:szCs w:val="28"/>
        </w:rPr>
        <w:t>осуществляется в соответствии со следу</w:t>
      </w:r>
      <w:r w:rsidR="008149A7" w:rsidRPr="00FE2E1F">
        <w:rPr>
          <w:rFonts w:eastAsia="Helvetica" w:cs="Times New Roman"/>
          <w:b/>
          <w:sz w:val="28"/>
          <w:szCs w:val="28"/>
        </w:rPr>
        <w:t>ющим</w:t>
      </w:r>
      <w:r w:rsidRPr="00FE2E1F">
        <w:rPr>
          <w:rFonts w:eastAsia="Helvetica" w:cs="Times New Roman"/>
          <w:b/>
          <w:sz w:val="28"/>
          <w:szCs w:val="28"/>
        </w:rPr>
        <w:t xml:space="preserve"> гр</w:t>
      </w:r>
      <w:r w:rsidR="008149A7" w:rsidRPr="00FE2E1F">
        <w:rPr>
          <w:rFonts w:eastAsia="Helvetica" w:cs="Times New Roman"/>
          <w:b/>
          <w:sz w:val="28"/>
          <w:szCs w:val="28"/>
        </w:rPr>
        <w:t>а</w:t>
      </w:r>
      <w:r w:rsidRPr="00FE2E1F">
        <w:rPr>
          <w:rFonts w:eastAsia="Helvetica" w:cs="Times New Roman"/>
          <w:b/>
          <w:sz w:val="28"/>
          <w:szCs w:val="28"/>
        </w:rPr>
        <w:t>фик</w:t>
      </w:r>
      <w:r w:rsidR="008149A7" w:rsidRPr="00FE2E1F">
        <w:rPr>
          <w:rFonts w:eastAsia="Helvetica" w:cs="Times New Roman"/>
          <w:b/>
          <w:sz w:val="28"/>
          <w:szCs w:val="28"/>
        </w:rPr>
        <w:t>ом:</w:t>
      </w:r>
    </w:p>
    <w:p w:rsidR="00FE2E1F" w:rsidRPr="00FE2E1F" w:rsidRDefault="00FE2E1F" w:rsidP="0043747E">
      <w:pPr>
        <w:ind w:left="-284" w:right="-149" w:firstLine="284"/>
        <w:jc w:val="both"/>
        <w:rPr>
          <w:rFonts w:eastAsia="Helvetica" w:cs="Times New Roman"/>
          <w:b/>
          <w:sz w:val="28"/>
          <w:szCs w:val="28"/>
        </w:rPr>
      </w:pPr>
    </w:p>
    <w:p w:rsidR="0043747E" w:rsidRDefault="0043747E" w:rsidP="0043747E">
      <w:pPr>
        <w:ind w:right="-149"/>
        <w:jc w:val="both"/>
        <w:rPr>
          <w:rFonts w:cs="Times New Roman"/>
          <w:bCs/>
          <w:sz w:val="28"/>
          <w:szCs w:val="28"/>
        </w:rPr>
      </w:pPr>
      <w:r>
        <w:rPr>
          <w:rFonts w:eastAsia="Helvetica" w:cs="Times New Roman"/>
          <w:b/>
          <w:bCs/>
          <w:sz w:val="28"/>
          <w:szCs w:val="28"/>
        </w:rPr>
        <w:t xml:space="preserve">1. </w:t>
      </w:r>
      <w:r w:rsidR="00FE2E1F" w:rsidRPr="0043747E">
        <w:rPr>
          <w:rFonts w:eastAsia="Helvetica" w:cs="Times New Roman"/>
          <w:b/>
          <w:bCs/>
          <w:sz w:val="28"/>
          <w:szCs w:val="28"/>
        </w:rPr>
        <w:t>Д</w:t>
      </w:r>
      <w:r w:rsidR="00B64E5C" w:rsidRPr="0043747E">
        <w:rPr>
          <w:rFonts w:eastAsia="Helvetica" w:cs="Times New Roman"/>
          <w:b/>
          <w:bCs/>
          <w:sz w:val="28"/>
          <w:szCs w:val="28"/>
        </w:rPr>
        <w:t>о 02</w:t>
      </w:r>
      <w:r w:rsidR="000D0899" w:rsidRPr="0043747E">
        <w:rPr>
          <w:rFonts w:eastAsia="Helvetica" w:cs="Times New Roman"/>
          <w:b/>
          <w:bCs/>
          <w:sz w:val="28"/>
          <w:szCs w:val="28"/>
        </w:rPr>
        <w:t>.1</w:t>
      </w:r>
      <w:r w:rsidR="00A5530D" w:rsidRPr="0043747E">
        <w:rPr>
          <w:rFonts w:eastAsia="Helvetica" w:cs="Times New Roman"/>
          <w:b/>
          <w:bCs/>
          <w:sz w:val="28"/>
          <w:szCs w:val="28"/>
        </w:rPr>
        <w:t>2</w:t>
      </w:r>
      <w:r w:rsidR="000D0899" w:rsidRPr="0043747E">
        <w:rPr>
          <w:rFonts w:eastAsia="Helvetica" w:cs="Times New Roman"/>
          <w:b/>
          <w:bCs/>
          <w:sz w:val="28"/>
          <w:szCs w:val="28"/>
        </w:rPr>
        <w:t>.2020</w:t>
      </w:r>
      <w:r w:rsidR="000D0899" w:rsidRPr="0043747E">
        <w:rPr>
          <w:rFonts w:eastAsia="Helvetica" w:cs="Times New Roman"/>
          <w:sz w:val="28"/>
          <w:szCs w:val="28"/>
        </w:rPr>
        <w:t xml:space="preserve"> </w:t>
      </w:r>
      <w:r w:rsidR="008149A7" w:rsidRPr="0043747E">
        <w:rPr>
          <w:rFonts w:eastAsia="Helvetica" w:cs="Times New Roman"/>
          <w:sz w:val="28"/>
          <w:szCs w:val="28"/>
        </w:rPr>
        <w:t xml:space="preserve">участники программы повышения квалификации  </w:t>
      </w:r>
      <w:r w:rsidR="00894BAE" w:rsidRPr="0043747E">
        <w:rPr>
          <w:rFonts w:eastAsia="Helvetica" w:cs="Times New Roman"/>
          <w:sz w:val="28"/>
          <w:szCs w:val="28"/>
        </w:rPr>
        <w:t>отправл</w:t>
      </w:r>
      <w:r w:rsidR="008149A7" w:rsidRPr="0043747E">
        <w:rPr>
          <w:rFonts w:eastAsia="Helvetica" w:cs="Times New Roman"/>
          <w:sz w:val="28"/>
          <w:szCs w:val="28"/>
        </w:rPr>
        <w:t>яют</w:t>
      </w:r>
      <w:r w:rsidR="00635FA5" w:rsidRPr="0043747E">
        <w:rPr>
          <w:rFonts w:eastAsia="Helvetica" w:cs="Times New Roman"/>
          <w:sz w:val="28"/>
          <w:szCs w:val="28"/>
        </w:rPr>
        <w:t xml:space="preserve"> в оргкомитет конференции</w:t>
      </w:r>
      <w:r w:rsidR="000D0899" w:rsidRPr="0043747E">
        <w:rPr>
          <w:rFonts w:eastAsia="Helvetica" w:cs="Times New Roman"/>
          <w:sz w:val="28"/>
          <w:szCs w:val="28"/>
        </w:rPr>
        <w:t xml:space="preserve"> по адресу</w:t>
      </w:r>
      <w:r w:rsidR="00FE2E1F">
        <w:t xml:space="preserve"> </w:t>
      </w:r>
      <w:hyperlink r:id="rId6" w:history="1">
        <w:r w:rsidR="00FE2E1F" w:rsidRPr="0043747E">
          <w:rPr>
            <w:rStyle w:val="a3"/>
            <w:rFonts w:eastAsia="Helvetica" w:cs="Times New Roman"/>
            <w:sz w:val="28"/>
            <w:szCs w:val="28"/>
            <w:lang w:val="en-US"/>
          </w:rPr>
          <w:t>rgph</w:t>
        </w:r>
        <w:r w:rsidR="00FE2E1F" w:rsidRPr="0043747E">
          <w:rPr>
            <w:rStyle w:val="a3"/>
            <w:rFonts w:eastAsia="Helvetica" w:cs="Times New Roman"/>
            <w:sz w:val="28"/>
            <w:szCs w:val="28"/>
          </w:rPr>
          <w:t>@</w:t>
        </w:r>
        <w:r w:rsidR="00FE2E1F" w:rsidRPr="0043747E">
          <w:rPr>
            <w:rStyle w:val="a3"/>
            <w:rFonts w:eastAsia="Helvetica" w:cs="Times New Roman"/>
            <w:sz w:val="28"/>
            <w:szCs w:val="28"/>
            <w:lang w:val="en-US"/>
          </w:rPr>
          <w:t>inbox</w:t>
        </w:r>
        <w:r w:rsidR="00FE2E1F" w:rsidRPr="0043747E">
          <w:rPr>
            <w:rStyle w:val="a3"/>
            <w:rFonts w:eastAsia="Helvetica" w:cs="Times New Roman"/>
            <w:sz w:val="28"/>
            <w:szCs w:val="28"/>
          </w:rPr>
          <w:t>.</w:t>
        </w:r>
        <w:proofErr w:type="spellStart"/>
        <w:r w:rsidR="00FE2E1F" w:rsidRPr="0043747E">
          <w:rPr>
            <w:rStyle w:val="a3"/>
            <w:rFonts w:eastAsia="Helvetica" w:cs="Times New Roman"/>
            <w:sz w:val="28"/>
            <w:szCs w:val="28"/>
            <w:lang w:val="en-US"/>
          </w:rPr>
          <w:t>ru</w:t>
        </w:r>
        <w:proofErr w:type="spellEnd"/>
      </w:hyperlink>
      <w:r w:rsidRPr="0043747E">
        <w:rPr>
          <w:rStyle w:val="a3"/>
          <w:rFonts w:eastAsia="Helvetica" w:cs="Times New Roman"/>
          <w:color w:val="auto"/>
          <w:sz w:val="28"/>
          <w:szCs w:val="28"/>
          <w:u w:val="none"/>
        </w:rPr>
        <w:t xml:space="preserve"> следующие документы:</w:t>
      </w:r>
      <w:r w:rsidR="00FE2E1F" w:rsidRPr="0043747E">
        <w:rPr>
          <w:rFonts w:eastAsia="Helvetica" w:cs="Times New Roman"/>
          <w:sz w:val="28"/>
          <w:szCs w:val="28"/>
        </w:rPr>
        <w:t xml:space="preserve"> </w:t>
      </w:r>
      <w:r w:rsidRPr="0043747E">
        <w:rPr>
          <w:rFonts w:eastAsia="Helvetica" w:cs="Times New Roman"/>
          <w:sz w:val="28"/>
          <w:szCs w:val="28"/>
        </w:rPr>
        <w:t>1)</w:t>
      </w:r>
      <w:r w:rsidR="008149A7" w:rsidRPr="0043747E">
        <w:rPr>
          <w:rFonts w:cs="Times New Roman"/>
          <w:bCs/>
          <w:sz w:val="28"/>
          <w:szCs w:val="28"/>
        </w:rPr>
        <w:t xml:space="preserve">заполненный </w:t>
      </w:r>
      <w:r w:rsidR="00D73473" w:rsidRPr="0043747E">
        <w:rPr>
          <w:rFonts w:cs="Times New Roman"/>
          <w:bCs/>
          <w:sz w:val="28"/>
          <w:szCs w:val="28"/>
        </w:rPr>
        <w:t xml:space="preserve">сканированный </w:t>
      </w:r>
      <w:r w:rsidR="008149A7" w:rsidRPr="0043747E">
        <w:rPr>
          <w:rFonts w:cs="Times New Roman"/>
          <w:bCs/>
          <w:sz w:val="28"/>
          <w:szCs w:val="28"/>
        </w:rPr>
        <w:t>договор</w:t>
      </w:r>
      <w:r w:rsidR="000D0899" w:rsidRPr="0043747E">
        <w:rPr>
          <w:rFonts w:cs="Times New Roman"/>
          <w:sz w:val="28"/>
          <w:szCs w:val="28"/>
        </w:rPr>
        <w:t xml:space="preserve"> (</w:t>
      </w:r>
      <w:r w:rsidR="000D0899" w:rsidRPr="0043747E">
        <w:rPr>
          <w:rFonts w:cs="Times New Roman"/>
          <w:bCs/>
          <w:sz w:val="28"/>
          <w:szCs w:val="28"/>
        </w:rPr>
        <w:t>для физических лиц</w:t>
      </w:r>
      <w:r w:rsidR="008149A7" w:rsidRPr="0043747E">
        <w:rPr>
          <w:rFonts w:cs="Times New Roman"/>
          <w:bCs/>
          <w:sz w:val="28"/>
          <w:szCs w:val="28"/>
        </w:rPr>
        <w:t xml:space="preserve"> – </w:t>
      </w:r>
      <w:r w:rsidRPr="0043747E">
        <w:rPr>
          <w:rFonts w:cs="Times New Roman"/>
          <w:sz w:val="28"/>
          <w:szCs w:val="28"/>
        </w:rPr>
        <w:t xml:space="preserve">в случае </w:t>
      </w:r>
      <w:r w:rsidR="000D0899" w:rsidRPr="0043747E">
        <w:rPr>
          <w:rFonts w:cs="Times New Roman"/>
          <w:sz w:val="28"/>
          <w:szCs w:val="28"/>
        </w:rPr>
        <w:t>самостоятельной оплаты</w:t>
      </w:r>
      <w:r w:rsidR="00D73473" w:rsidRPr="0043747E">
        <w:rPr>
          <w:rFonts w:cs="Times New Roman"/>
          <w:sz w:val="28"/>
          <w:szCs w:val="28"/>
        </w:rPr>
        <w:t xml:space="preserve">; </w:t>
      </w:r>
      <w:r w:rsidR="000D0899" w:rsidRPr="0043747E">
        <w:rPr>
          <w:rFonts w:cs="Times New Roman"/>
          <w:bCs/>
          <w:sz w:val="28"/>
          <w:szCs w:val="28"/>
        </w:rPr>
        <w:t>для юридических лиц</w:t>
      </w:r>
      <w:r w:rsidR="008149A7" w:rsidRPr="0043747E">
        <w:rPr>
          <w:rFonts w:cs="Times New Roman"/>
          <w:sz w:val="28"/>
          <w:szCs w:val="28"/>
        </w:rPr>
        <w:t xml:space="preserve"> – </w:t>
      </w:r>
      <w:r w:rsidR="000D0899" w:rsidRPr="0043747E">
        <w:rPr>
          <w:rFonts w:cs="Times New Roman"/>
          <w:sz w:val="28"/>
          <w:szCs w:val="28"/>
        </w:rPr>
        <w:t>в случае оплаты организацией)</w:t>
      </w:r>
      <w:r w:rsidR="00A5530D" w:rsidRPr="0043747E">
        <w:rPr>
          <w:rFonts w:cs="Times New Roman"/>
          <w:sz w:val="28"/>
          <w:szCs w:val="28"/>
        </w:rPr>
        <w:t>;</w:t>
      </w:r>
      <w:r w:rsidR="000D0899" w:rsidRPr="0043747E">
        <w:rPr>
          <w:rFonts w:cs="Times New Roman"/>
          <w:sz w:val="28"/>
          <w:szCs w:val="28"/>
        </w:rPr>
        <w:t xml:space="preserve"> </w:t>
      </w:r>
      <w:r w:rsidR="00D73473" w:rsidRPr="0043747E">
        <w:rPr>
          <w:rFonts w:cs="Times New Roman"/>
          <w:b/>
          <w:sz w:val="28"/>
          <w:szCs w:val="28"/>
        </w:rPr>
        <w:t>п</w:t>
      </w:r>
      <w:r w:rsidR="00D73473" w:rsidRPr="0043747E">
        <w:rPr>
          <w:rFonts w:eastAsia="Helvetica" w:cs="Times New Roman"/>
          <w:b/>
          <w:bCs/>
          <w:sz w:val="28"/>
          <w:szCs w:val="28"/>
        </w:rPr>
        <w:t>римечание к заполнению договора</w:t>
      </w:r>
      <w:r w:rsidR="00D73473" w:rsidRPr="0043747E">
        <w:rPr>
          <w:rFonts w:eastAsia="Helvetica" w:cs="Times New Roman"/>
          <w:bCs/>
          <w:sz w:val="28"/>
          <w:szCs w:val="28"/>
        </w:rPr>
        <w:t>: «</w:t>
      </w:r>
      <w:r w:rsidR="00D73473" w:rsidRPr="0043747E">
        <w:rPr>
          <w:rFonts w:cs="Times New Roman"/>
          <w:bCs/>
          <w:sz w:val="28"/>
          <w:szCs w:val="28"/>
        </w:rPr>
        <w:t>Исполнитель» в шапке договора не указывается;</w:t>
      </w:r>
    </w:p>
    <w:p w:rsidR="0043747E" w:rsidRDefault="0043747E" w:rsidP="0043747E">
      <w:pPr>
        <w:ind w:right="-149"/>
        <w:jc w:val="both"/>
        <w:rPr>
          <w:rFonts w:eastAsia="Helvetica" w:cs="Times New Roman"/>
          <w:sz w:val="28"/>
          <w:szCs w:val="28"/>
        </w:rPr>
      </w:pPr>
      <w:r>
        <w:rPr>
          <w:rFonts w:eastAsia="Helvetica" w:cs="Times New Roman"/>
          <w:bCs/>
          <w:sz w:val="28"/>
          <w:szCs w:val="28"/>
        </w:rPr>
        <w:t>2)</w:t>
      </w:r>
      <w:r w:rsidR="008149A7" w:rsidRPr="0043747E">
        <w:rPr>
          <w:rFonts w:eastAsia="Helvetica" w:cs="Times New Roman"/>
          <w:bCs/>
          <w:sz w:val="28"/>
          <w:szCs w:val="28"/>
        </w:rPr>
        <w:t>к</w:t>
      </w:r>
      <w:r w:rsidR="00635FA5" w:rsidRPr="0043747E">
        <w:rPr>
          <w:rFonts w:eastAsia="Helvetica" w:cs="Times New Roman"/>
          <w:bCs/>
          <w:sz w:val="28"/>
          <w:szCs w:val="28"/>
        </w:rPr>
        <w:t>опию паспорта</w:t>
      </w:r>
      <w:r w:rsidR="00635FA5" w:rsidRPr="0043747E">
        <w:rPr>
          <w:rFonts w:eastAsia="Helvetica" w:cs="Times New Roman"/>
          <w:sz w:val="28"/>
          <w:szCs w:val="28"/>
        </w:rPr>
        <w:t xml:space="preserve"> (первую страницу и страницу с пропиской</w:t>
      </w:r>
      <w:r>
        <w:rPr>
          <w:rFonts w:eastAsia="Helvetica" w:cs="Times New Roman"/>
          <w:sz w:val="28"/>
          <w:szCs w:val="28"/>
        </w:rPr>
        <w:t>)</w:t>
      </w:r>
      <w:r w:rsidR="00A5530D" w:rsidRPr="0043747E">
        <w:rPr>
          <w:rFonts w:eastAsia="Helvetica" w:cs="Times New Roman"/>
          <w:sz w:val="28"/>
          <w:szCs w:val="28"/>
        </w:rPr>
        <w:t>;</w:t>
      </w:r>
    </w:p>
    <w:p w:rsidR="008D7778" w:rsidRPr="0043747E" w:rsidRDefault="0043747E" w:rsidP="0043747E">
      <w:pPr>
        <w:ind w:right="-149"/>
        <w:jc w:val="both"/>
        <w:rPr>
          <w:rFonts w:eastAsia="Helvetica" w:cs="Times New Roman"/>
          <w:sz w:val="28"/>
          <w:szCs w:val="28"/>
        </w:rPr>
      </w:pPr>
      <w:r>
        <w:rPr>
          <w:rFonts w:eastAsia="Helvetica" w:cs="Times New Roman"/>
          <w:bCs/>
          <w:sz w:val="28"/>
          <w:szCs w:val="28"/>
        </w:rPr>
        <w:t>3)</w:t>
      </w:r>
      <w:r w:rsidR="008149A7" w:rsidRPr="00955747">
        <w:rPr>
          <w:rFonts w:eastAsia="Helvetica" w:cs="Times New Roman"/>
          <w:bCs/>
          <w:sz w:val="28"/>
          <w:szCs w:val="28"/>
        </w:rPr>
        <w:t>к</w:t>
      </w:r>
      <w:r w:rsidR="00635FA5" w:rsidRPr="00955747">
        <w:rPr>
          <w:rFonts w:eastAsia="Helvetica" w:cs="Times New Roman"/>
          <w:bCs/>
          <w:sz w:val="28"/>
          <w:szCs w:val="28"/>
        </w:rPr>
        <w:t>опию диплома о высшем образовании</w:t>
      </w:r>
      <w:r w:rsidR="00FE2E1F" w:rsidRPr="00955747">
        <w:rPr>
          <w:rFonts w:eastAsia="Helvetica" w:cs="Times New Roman"/>
          <w:bCs/>
          <w:sz w:val="28"/>
          <w:szCs w:val="28"/>
        </w:rPr>
        <w:t>.</w:t>
      </w:r>
    </w:p>
    <w:p w:rsidR="0005447F" w:rsidRPr="00955747" w:rsidRDefault="0005447F" w:rsidP="0043747E">
      <w:pPr>
        <w:pStyle w:val="a5"/>
        <w:ind w:left="0" w:right="-149"/>
        <w:jc w:val="both"/>
        <w:rPr>
          <w:rFonts w:cs="Times New Roman"/>
          <w:sz w:val="28"/>
          <w:szCs w:val="28"/>
        </w:rPr>
      </w:pPr>
    </w:p>
    <w:p w:rsidR="00D73473" w:rsidRDefault="006811C2" w:rsidP="0043747E">
      <w:pPr>
        <w:ind w:left="-284" w:right="-149" w:firstLine="284"/>
        <w:jc w:val="both"/>
        <w:rPr>
          <w:rFonts w:eastAsia="Helvetica" w:cs="Times New Roman"/>
          <w:bCs/>
          <w:sz w:val="28"/>
          <w:szCs w:val="28"/>
        </w:rPr>
      </w:pPr>
      <w:r w:rsidRPr="00955747">
        <w:rPr>
          <w:rFonts w:eastAsia="Helvetica" w:cs="Times New Roman"/>
          <w:bCs/>
          <w:sz w:val="28"/>
          <w:szCs w:val="28"/>
        </w:rPr>
        <w:t xml:space="preserve">2. </w:t>
      </w:r>
      <w:r w:rsidR="00D73473">
        <w:rPr>
          <w:rFonts w:eastAsia="Helvetica" w:cs="Times New Roman"/>
          <w:bCs/>
          <w:sz w:val="28"/>
          <w:szCs w:val="28"/>
        </w:rPr>
        <w:t xml:space="preserve">Получив </w:t>
      </w:r>
      <w:r w:rsidR="00303179">
        <w:rPr>
          <w:rFonts w:eastAsia="Helvetica" w:cs="Times New Roman"/>
          <w:bCs/>
          <w:sz w:val="28"/>
          <w:szCs w:val="28"/>
        </w:rPr>
        <w:t xml:space="preserve">заполненные </w:t>
      </w:r>
      <w:r w:rsidR="00D73473">
        <w:rPr>
          <w:rFonts w:eastAsia="Helvetica" w:cs="Times New Roman"/>
          <w:bCs/>
          <w:sz w:val="28"/>
          <w:szCs w:val="28"/>
        </w:rPr>
        <w:t xml:space="preserve">договоры от участников программы повышения квалификации, оргкомитет </w:t>
      </w:r>
      <w:r w:rsidR="00303179">
        <w:rPr>
          <w:rFonts w:eastAsia="Helvetica" w:cs="Times New Roman"/>
          <w:bCs/>
          <w:sz w:val="28"/>
          <w:szCs w:val="28"/>
        </w:rPr>
        <w:t xml:space="preserve">конференции </w:t>
      </w:r>
      <w:r w:rsidR="00D73473">
        <w:rPr>
          <w:rFonts w:eastAsia="Helvetica" w:cs="Times New Roman"/>
          <w:bCs/>
          <w:sz w:val="28"/>
          <w:szCs w:val="28"/>
        </w:rPr>
        <w:t xml:space="preserve">оформляет подписание договоров со стороны ВГУ и отсылает подписанный договор участникам. </w:t>
      </w:r>
    </w:p>
    <w:p w:rsidR="00862363" w:rsidRPr="00955747" w:rsidRDefault="00D73473" w:rsidP="0043747E">
      <w:pPr>
        <w:ind w:left="-284" w:right="-149" w:firstLine="284"/>
        <w:jc w:val="both"/>
        <w:rPr>
          <w:rFonts w:eastAsia="Helvetica" w:cs="Times New Roman"/>
          <w:bCs/>
          <w:sz w:val="28"/>
          <w:szCs w:val="28"/>
        </w:rPr>
      </w:pPr>
      <w:r>
        <w:rPr>
          <w:rFonts w:eastAsia="Helvetica" w:cs="Times New Roman"/>
          <w:bCs/>
          <w:sz w:val="28"/>
          <w:szCs w:val="28"/>
        </w:rPr>
        <w:t>3.</w:t>
      </w:r>
      <w:r w:rsidR="00FE2E1F" w:rsidRPr="00955747">
        <w:rPr>
          <w:rFonts w:eastAsia="Helvetica" w:cs="Times New Roman"/>
          <w:bCs/>
          <w:sz w:val="28"/>
          <w:szCs w:val="28"/>
        </w:rPr>
        <w:t>П</w:t>
      </w:r>
      <w:r w:rsidR="008149A7" w:rsidRPr="00955747">
        <w:rPr>
          <w:rFonts w:eastAsia="Helvetica" w:cs="Times New Roman"/>
          <w:bCs/>
          <w:sz w:val="28"/>
          <w:szCs w:val="28"/>
        </w:rPr>
        <w:t xml:space="preserve">осле получения </w:t>
      </w:r>
      <w:r w:rsidR="00B64E5C" w:rsidRPr="00955747">
        <w:rPr>
          <w:rFonts w:eastAsia="Helvetica" w:cs="Times New Roman"/>
          <w:bCs/>
          <w:sz w:val="28"/>
          <w:szCs w:val="28"/>
        </w:rPr>
        <w:t xml:space="preserve">заключенного с ВГУ договора </w:t>
      </w:r>
      <w:r w:rsidR="008149A7" w:rsidRPr="00955747">
        <w:rPr>
          <w:rFonts w:eastAsia="Helvetica" w:cs="Times New Roman"/>
          <w:bCs/>
          <w:sz w:val="28"/>
          <w:szCs w:val="28"/>
        </w:rPr>
        <w:t>участники</w:t>
      </w:r>
      <w:r w:rsidR="00B64E5C" w:rsidRPr="00955747">
        <w:rPr>
          <w:rFonts w:eastAsia="Helvetica" w:cs="Times New Roman"/>
          <w:sz w:val="28"/>
          <w:szCs w:val="28"/>
        </w:rPr>
        <w:t xml:space="preserve"> </w:t>
      </w:r>
      <w:r w:rsidR="008149A7" w:rsidRPr="00955747">
        <w:rPr>
          <w:rFonts w:eastAsia="Helvetica" w:cs="Times New Roman"/>
          <w:sz w:val="28"/>
          <w:szCs w:val="28"/>
        </w:rPr>
        <w:t>программы повышения квалификации</w:t>
      </w:r>
      <w:r w:rsidR="008149A7" w:rsidRPr="00955747">
        <w:rPr>
          <w:rFonts w:eastAsia="Helvetica" w:cs="Times New Roman"/>
          <w:bCs/>
          <w:sz w:val="28"/>
          <w:szCs w:val="28"/>
        </w:rPr>
        <w:t xml:space="preserve"> осуществляют </w:t>
      </w:r>
      <w:r w:rsidR="00B64E5C" w:rsidRPr="00955747">
        <w:rPr>
          <w:rFonts w:eastAsia="Helvetica" w:cs="Times New Roman"/>
          <w:bCs/>
          <w:sz w:val="28"/>
          <w:szCs w:val="28"/>
        </w:rPr>
        <w:t xml:space="preserve">оплату </w:t>
      </w:r>
      <w:r w:rsidR="008149A7" w:rsidRPr="00955747">
        <w:rPr>
          <w:rFonts w:eastAsia="Helvetica" w:cs="Times New Roman"/>
          <w:bCs/>
          <w:sz w:val="28"/>
          <w:szCs w:val="28"/>
        </w:rPr>
        <w:t>обучения,</w:t>
      </w:r>
      <w:r w:rsidR="00FE2E1F" w:rsidRPr="00955747">
        <w:rPr>
          <w:rFonts w:eastAsia="Helvetica" w:cs="Times New Roman"/>
          <w:bCs/>
          <w:sz w:val="28"/>
          <w:szCs w:val="28"/>
        </w:rPr>
        <w:t xml:space="preserve"> обязательно </w:t>
      </w:r>
      <w:r w:rsidR="008149A7" w:rsidRPr="00955747">
        <w:rPr>
          <w:rFonts w:eastAsia="Helvetica" w:cs="Times New Roman"/>
          <w:bCs/>
          <w:sz w:val="28"/>
          <w:szCs w:val="28"/>
        </w:rPr>
        <w:t>указав в платежных документах:</w:t>
      </w:r>
      <w:r w:rsidR="00862363" w:rsidRPr="00955747">
        <w:rPr>
          <w:rFonts w:eastAsia="Helvetica" w:cs="Times New Roman"/>
          <w:sz w:val="28"/>
          <w:szCs w:val="28"/>
        </w:rPr>
        <w:t xml:space="preserve"> </w:t>
      </w:r>
    </w:p>
    <w:p w:rsidR="00FE2E1F" w:rsidRPr="00955747" w:rsidRDefault="0043747E" w:rsidP="0043747E">
      <w:pPr>
        <w:pStyle w:val="a5"/>
        <w:ind w:left="0" w:right="-149"/>
        <w:jc w:val="both"/>
        <w:rPr>
          <w:rFonts w:eastAsia="Helvetica" w:cs="Times New Roman"/>
          <w:sz w:val="28"/>
          <w:szCs w:val="28"/>
        </w:rPr>
      </w:pPr>
      <w:r>
        <w:rPr>
          <w:rFonts w:eastAsia="Helvetica" w:cs="Times New Roman"/>
          <w:sz w:val="28"/>
          <w:szCs w:val="28"/>
        </w:rPr>
        <w:t>1)</w:t>
      </w:r>
      <w:r w:rsidR="008149A7" w:rsidRPr="00955747">
        <w:rPr>
          <w:rFonts w:eastAsia="Helvetica" w:cs="Times New Roman"/>
          <w:sz w:val="28"/>
          <w:szCs w:val="28"/>
        </w:rPr>
        <w:t xml:space="preserve">номер </w:t>
      </w:r>
      <w:r w:rsidR="004201C0" w:rsidRPr="00955747">
        <w:rPr>
          <w:rFonts w:eastAsia="Helvetica" w:cs="Times New Roman"/>
          <w:sz w:val="28"/>
          <w:szCs w:val="28"/>
        </w:rPr>
        <w:t xml:space="preserve">и дату заключения </w:t>
      </w:r>
      <w:r w:rsidR="008149A7" w:rsidRPr="00955747">
        <w:rPr>
          <w:rFonts w:eastAsia="Helvetica" w:cs="Times New Roman"/>
          <w:sz w:val="28"/>
          <w:szCs w:val="28"/>
        </w:rPr>
        <w:t>договора</w:t>
      </w:r>
      <w:r w:rsidR="00A5530D" w:rsidRPr="00955747">
        <w:rPr>
          <w:rFonts w:eastAsia="Helvetica" w:cs="Times New Roman"/>
          <w:sz w:val="28"/>
          <w:szCs w:val="28"/>
        </w:rPr>
        <w:t>;</w:t>
      </w:r>
    </w:p>
    <w:p w:rsidR="00635FA5" w:rsidRPr="00955747" w:rsidRDefault="0043747E" w:rsidP="0043747E">
      <w:pPr>
        <w:pStyle w:val="a5"/>
        <w:ind w:left="0" w:right="-149"/>
        <w:jc w:val="both"/>
        <w:rPr>
          <w:rFonts w:eastAsia="Helvetica" w:cs="Times New Roman"/>
          <w:sz w:val="28"/>
          <w:szCs w:val="28"/>
        </w:rPr>
      </w:pPr>
      <w:r>
        <w:rPr>
          <w:rFonts w:eastAsia="Helvetica" w:cs="Times New Roman"/>
          <w:sz w:val="28"/>
          <w:szCs w:val="28"/>
        </w:rPr>
        <w:t>2)</w:t>
      </w:r>
      <w:r w:rsidR="00862363" w:rsidRPr="00955747">
        <w:rPr>
          <w:rFonts w:eastAsia="Helvetica" w:cs="Times New Roman"/>
          <w:sz w:val="28"/>
          <w:szCs w:val="28"/>
        </w:rPr>
        <w:t>назначение платежа (</w:t>
      </w:r>
      <w:r w:rsidR="00FE2E1F" w:rsidRPr="00955747">
        <w:rPr>
          <w:rFonts w:cs="Times New Roman"/>
          <w:sz w:val="28"/>
          <w:szCs w:val="28"/>
        </w:rPr>
        <w:t>по дополнительной образовательной программе повышения квалификации в структурном подразделении Региональный центр франко-российского сотрудничества</w:t>
      </w:r>
      <w:r w:rsidR="00862363" w:rsidRPr="00955747">
        <w:rPr>
          <w:rFonts w:eastAsia="Helvetica" w:cs="Times New Roman"/>
          <w:sz w:val="28"/>
          <w:szCs w:val="28"/>
        </w:rPr>
        <w:t>)</w:t>
      </w:r>
      <w:r w:rsidR="00FE2E1F" w:rsidRPr="00955747">
        <w:rPr>
          <w:rFonts w:eastAsia="Helvetica" w:cs="Times New Roman"/>
          <w:sz w:val="28"/>
          <w:szCs w:val="28"/>
        </w:rPr>
        <w:t>;</w:t>
      </w:r>
    </w:p>
    <w:p w:rsidR="00BD5A9E" w:rsidRPr="00BD5A9E" w:rsidRDefault="0043747E" w:rsidP="0043747E">
      <w:pPr>
        <w:pStyle w:val="a5"/>
        <w:ind w:left="0" w:right="-149"/>
        <w:jc w:val="both"/>
        <w:rPr>
          <w:rFonts w:cs="Times New Roman"/>
          <w:sz w:val="28"/>
          <w:szCs w:val="28"/>
        </w:rPr>
      </w:pPr>
      <w:r>
        <w:rPr>
          <w:rFonts w:eastAsia="Helvetica" w:cs="Times New Roman"/>
          <w:sz w:val="28"/>
          <w:szCs w:val="28"/>
        </w:rPr>
        <w:t>3)</w:t>
      </w:r>
      <w:r w:rsidR="00FE2E1F" w:rsidRPr="00955747">
        <w:rPr>
          <w:rFonts w:eastAsia="Helvetica" w:cs="Times New Roman"/>
          <w:sz w:val="28"/>
          <w:szCs w:val="28"/>
        </w:rPr>
        <w:t xml:space="preserve">ФИО </w:t>
      </w:r>
      <w:proofErr w:type="gramStart"/>
      <w:r w:rsidR="00FE2E1F" w:rsidRPr="00955747">
        <w:rPr>
          <w:rFonts w:eastAsia="Helvetica" w:cs="Times New Roman"/>
          <w:sz w:val="28"/>
          <w:szCs w:val="28"/>
        </w:rPr>
        <w:t>обучающегося</w:t>
      </w:r>
      <w:proofErr w:type="gramEnd"/>
      <w:r w:rsidR="00FE2E1F" w:rsidRPr="00955747">
        <w:rPr>
          <w:rFonts w:eastAsia="Helvetica" w:cs="Times New Roman"/>
          <w:sz w:val="28"/>
          <w:szCs w:val="28"/>
        </w:rPr>
        <w:t>.</w:t>
      </w:r>
    </w:p>
    <w:p w:rsidR="00DE5964" w:rsidRDefault="00DE5964" w:rsidP="0043747E">
      <w:pPr>
        <w:ind w:left="-284" w:right="-149" w:firstLine="284"/>
        <w:jc w:val="both"/>
        <w:rPr>
          <w:rFonts w:eastAsia="Helvetica" w:cs="Times New Roman"/>
          <w:b/>
          <w:sz w:val="28"/>
          <w:szCs w:val="28"/>
        </w:rPr>
      </w:pPr>
    </w:p>
    <w:p w:rsidR="0063179F" w:rsidRPr="004201C0" w:rsidRDefault="00894BAE" w:rsidP="0043747E">
      <w:pPr>
        <w:ind w:left="-284" w:right="-149" w:firstLine="284"/>
        <w:jc w:val="both"/>
        <w:rPr>
          <w:rFonts w:eastAsia="Helvetica" w:cs="Times New Roman"/>
          <w:sz w:val="28"/>
          <w:szCs w:val="28"/>
        </w:rPr>
      </w:pPr>
      <w:bookmarkStart w:id="0" w:name="_GoBack"/>
      <w:bookmarkEnd w:id="0"/>
      <w:r w:rsidRPr="00955747">
        <w:rPr>
          <w:rFonts w:eastAsia="Helvetica" w:cs="Times New Roman"/>
          <w:b/>
          <w:sz w:val="28"/>
          <w:szCs w:val="28"/>
        </w:rPr>
        <w:t>До</w:t>
      </w:r>
      <w:r w:rsidRPr="00955747">
        <w:rPr>
          <w:rFonts w:eastAsia="Helvetica" w:cs="Times New Roman"/>
          <w:sz w:val="28"/>
          <w:szCs w:val="28"/>
        </w:rPr>
        <w:t xml:space="preserve"> </w:t>
      </w:r>
      <w:r w:rsidRPr="00955747">
        <w:rPr>
          <w:rFonts w:eastAsia="Helvetica" w:cs="Times New Roman"/>
          <w:b/>
          <w:sz w:val="28"/>
          <w:szCs w:val="28"/>
        </w:rPr>
        <w:t>14.12.2020</w:t>
      </w:r>
      <w:r w:rsidRPr="00955747">
        <w:rPr>
          <w:rFonts w:eastAsia="Helvetica" w:cs="Times New Roman"/>
          <w:sz w:val="28"/>
          <w:szCs w:val="28"/>
        </w:rPr>
        <w:t xml:space="preserve"> </w:t>
      </w:r>
      <w:r w:rsidR="003F016C" w:rsidRPr="00955747">
        <w:rPr>
          <w:rFonts w:eastAsia="Helvetica" w:cs="Times New Roman"/>
          <w:sz w:val="28"/>
          <w:szCs w:val="28"/>
        </w:rPr>
        <w:t xml:space="preserve">необходимо </w:t>
      </w:r>
      <w:r w:rsidRPr="00955747">
        <w:rPr>
          <w:rFonts w:eastAsia="Helvetica" w:cs="Times New Roman"/>
          <w:sz w:val="28"/>
          <w:szCs w:val="28"/>
        </w:rPr>
        <w:t>п</w:t>
      </w:r>
      <w:r w:rsidR="00A5530D" w:rsidRPr="00955747">
        <w:rPr>
          <w:rFonts w:eastAsia="Helvetica" w:cs="Times New Roman"/>
          <w:sz w:val="28"/>
          <w:szCs w:val="28"/>
        </w:rPr>
        <w:t>ереслать</w:t>
      </w:r>
      <w:r w:rsidR="00A5530D" w:rsidRPr="004201C0">
        <w:rPr>
          <w:rFonts w:eastAsia="Helvetica" w:cs="Times New Roman"/>
          <w:sz w:val="28"/>
          <w:szCs w:val="28"/>
        </w:rPr>
        <w:t xml:space="preserve"> </w:t>
      </w:r>
      <w:r>
        <w:rPr>
          <w:rFonts w:eastAsia="Helvetica" w:cs="Times New Roman"/>
          <w:sz w:val="28"/>
          <w:szCs w:val="28"/>
        </w:rPr>
        <w:t xml:space="preserve">документ </w:t>
      </w:r>
      <w:r w:rsidR="00A5530D" w:rsidRPr="004201C0">
        <w:rPr>
          <w:rFonts w:eastAsia="Helvetica" w:cs="Times New Roman"/>
          <w:sz w:val="28"/>
          <w:szCs w:val="28"/>
        </w:rPr>
        <w:t>об оплате по адресу</w:t>
      </w:r>
      <w:r w:rsidR="0063179F" w:rsidRPr="004201C0">
        <w:rPr>
          <w:rFonts w:eastAsia="Helvetica" w:cs="Times New Roman"/>
          <w:sz w:val="28"/>
          <w:szCs w:val="28"/>
        </w:rPr>
        <w:t xml:space="preserve"> </w:t>
      </w:r>
      <w:hyperlink r:id="rId7" w:history="1">
        <w:r w:rsidR="0063179F" w:rsidRPr="004201C0">
          <w:rPr>
            <w:rStyle w:val="a3"/>
            <w:rFonts w:eastAsia="Helvetica" w:cs="Times New Roman"/>
            <w:sz w:val="28"/>
            <w:szCs w:val="28"/>
            <w:lang w:val="en-US"/>
          </w:rPr>
          <w:t>rgph</w:t>
        </w:r>
        <w:r w:rsidR="0063179F" w:rsidRPr="004201C0">
          <w:rPr>
            <w:rStyle w:val="a3"/>
            <w:rFonts w:eastAsia="Helvetica" w:cs="Times New Roman"/>
            <w:sz w:val="28"/>
            <w:szCs w:val="28"/>
          </w:rPr>
          <w:t>@</w:t>
        </w:r>
        <w:r w:rsidR="0063179F" w:rsidRPr="004201C0">
          <w:rPr>
            <w:rStyle w:val="a3"/>
            <w:rFonts w:eastAsia="Helvetica" w:cs="Times New Roman"/>
            <w:sz w:val="28"/>
            <w:szCs w:val="28"/>
            <w:lang w:val="en-US"/>
          </w:rPr>
          <w:t>inbox</w:t>
        </w:r>
        <w:r w:rsidR="0063179F" w:rsidRPr="004201C0">
          <w:rPr>
            <w:rStyle w:val="a3"/>
            <w:rFonts w:eastAsia="Helvetica" w:cs="Times New Roman"/>
            <w:sz w:val="28"/>
            <w:szCs w:val="28"/>
          </w:rPr>
          <w:t>.</w:t>
        </w:r>
        <w:proofErr w:type="spellStart"/>
        <w:r w:rsidR="0063179F" w:rsidRPr="004201C0">
          <w:rPr>
            <w:rStyle w:val="a3"/>
            <w:rFonts w:eastAsia="Helvetica" w:cs="Times New Roman"/>
            <w:sz w:val="28"/>
            <w:szCs w:val="28"/>
            <w:lang w:val="en-US"/>
          </w:rPr>
          <w:t>ru</w:t>
        </w:r>
        <w:proofErr w:type="spellEnd"/>
      </w:hyperlink>
      <w:r w:rsidR="0063179F" w:rsidRPr="004201C0">
        <w:rPr>
          <w:rFonts w:eastAsia="Helvetica" w:cs="Times New Roman"/>
          <w:sz w:val="28"/>
          <w:szCs w:val="28"/>
        </w:rPr>
        <w:t xml:space="preserve"> </w:t>
      </w:r>
    </w:p>
    <w:p w:rsidR="00A5530D" w:rsidRPr="00FA6B68" w:rsidRDefault="00A5530D" w:rsidP="0043747E">
      <w:pPr>
        <w:pStyle w:val="a5"/>
        <w:ind w:left="-284" w:right="-149" w:firstLine="284"/>
        <w:jc w:val="both"/>
        <w:rPr>
          <w:sz w:val="28"/>
          <w:szCs w:val="28"/>
        </w:rPr>
      </w:pPr>
    </w:p>
    <w:p w:rsidR="00635FA5" w:rsidRDefault="00635FA5" w:rsidP="0043747E">
      <w:pPr>
        <w:ind w:left="-284" w:right="-149" w:firstLine="284"/>
        <w:jc w:val="both"/>
        <w:rPr>
          <w:rFonts w:eastAsia="Helvetica" w:cs="Times New Roman"/>
          <w:sz w:val="28"/>
          <w:szCs w:val="28"/>
        </w:rPr>
      </w:pPr>
      <w:r w:rsidRPr="00FA6B68">
        <w:rPr>
          <w:rFonts w:eastAsia="Helvetica" w:cs="Times New Roman"/>
          <w:sz w:val="28"/>
          <w:szCs w:val="28"/>
        </w:rPr>
        <w:t>Организатор</w:t>
      </w:r>
      <w:r w:rsidR="00894BAE">
        <w:rPr>
          <w:rFonts w:eastAsia="Helvetica" w:cs="Times New Roman"/>
          <w:sz w:val="28"/>
          <w:szCs w:val="28"/>
        </w:rPr>
        <w:t>ы конференции предоставляю</w:t>
      </w:r>
      <w:r w:rsidRPr="00FA6B68">
        <w:rPr>
          <w:rFonts w:eastAsia="Helvetica" w:cs="Times New Roman"/>
          <w:sz w:val="28"/>
          <w:szCs w:val="28"/>
        </w:rPr>
        <w:t>т необходимый пакет финансовых документов.</w:t>
      </w:r>
      <w:r w:rsidR="00A5530D" w:rsidRPr="00FA6B68">
        <w:rPr>
          <w:rFonts w:eastAsia="Helvetica" w:cs="Times New Roman"/>
          <w:sz w:val="28"/>
          <w:szCs w:val="28"/>
        </w:rPr>
        <w:t xml:space="preserve"> Удостоверение о повышении квалификации </w:t>
      </w:r>
      <w:r w:rsidR="00D73473">
        <w:rPr>
          <w:rFonts w:eastAsia="Helvetica" w:cs="Times New Roman"/>
          <w:sz w:val="28"/>
          <w:szCs w:val="28"/>
        </w:rPr>
        <w:t>будет выслано</w:t>
      </w:r>
      <w:r w:rsidR="00A5530D" w:rsidRPr="00FA6B68">
        <w:rPr>
          <w:rFonts w:eastAsia="Helvetica" w:cs="Times New Roman"/>
          <w:sz w:val="28"/>
          <w:szCs w:val="28"/>
        </w:rPr>
        <w:t xml:space="preserve"> </w:t>
      </w:r>
      <w:r w:rsidR="009F3409" w:rsidRPr="00FA6B68">
        <w:rPr>
          <w:rFonts w:eastAsia="Helvetica" w:cs="Times New Roman"/>
          <w:sz w:val="28"/>
          <w:szCs w:val="28"/>
        </w:rPr>
        <w:t xml:space="preserve">по </w:t>
      </w:r>
      <w:r w:rsidR="00A5530D" w:rsidRPr="00FA6B68">
        <w:rPr>
          <w:rFonts w:eastAsia="Helvetica" w:cs="Times New Roman"/>
          <w:sz w:val="28"/>
          <w:szCs w:val="28"/>
        </w:rPr>
        <w:t>окончании конференции.</w:t>
      </w:r>
    </w:p>
    <w:p w:rsidR="003F016C" w:rsidRDefault="003F016C" w:rsidP="0043747E">
      <w:pPr>
        <w:ind w:left="-284" w:right="-149" w:firstLine="284"/>
        <w:jc w:val="both"/>
        <w:rPr>
          <w:rFonts w:eastAsia="Helvetica" w:cs="Times New Roman"/>
          <w:sz w:val="28"/>
          <w:szCs w:val="28"/>
        </w:rPr>
      </w:pPr>
    </w:p>
    <w:sectPr w:rsidR="003F016C" w:rsidSect="000F3F2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33A"/>
    <w:multiLevelType w:val="hybridMultilevel"/>
    <w:tmpl w:val="C1F0A4E2"/>
    <w:lvl w:ilvl="0" w:tplc="CF5EC60E">
      <w:start w:val="1"/>
      <w:numFmt w:val="decimal"/>
      <w:lvlText w:val="%1."/>
      <w:lvlJc w:val="left"/>
      <w:pPr>
        <w:ind w:left="930" w:hanging="57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D2F29"/>
    <w:multiLevelType w:val="hybridMultilevel"/>
    <w:tmpl w:val="B8121C5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1355B"/>
    <w:multiLevelType w:val="hybridMultilevel"/>
    <w:tmpl w:val="FDC0333E"/>
    <w:lvl w:ilvl="0" w:tplc="3328081C">
      <w:start w:val="1"/>
      <w:numFmt w:val="decimal"/>
      <w:lvlText w:val="%1)"/>
      <w:lvlJc w:val="left"/>
      <w:pPr>
        <w:ind w:left="785" w:hanging="360"/>
      </w:pPr>
      <w:rPr>
        <w:rFonts w:ascii="Times New Roman" w:eastAsia="SimSu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70A1405"/>
    <w:multiLevelType w:val="hybridMultilevel"/>
    <w:tmpl w:val="9ECC91A4"/>
    <w:lvl w:ilvl="0" w:tplc="A1F6F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A5"/>
    <w:rsid w:val="0005447F"/>
    <w:rsid w:val="000D0899"/>
    <w:rsid w:val="000F3F2A"/>
    <w:rsid w:val="001632E0"/>
    <w:rsid w:val="0027371B"/>
    <w:rsid w:val="002E4096"/>
    <w:rsid w:val="00303179"/>
    <w:rsid w:val="003B05A6"/>
    <w:rsid w:val="003F016C"/>
    <w:rsid w:val="004201C0"/>
    <w:rsid w:val="0043747E"/>
    <w:rsid w:val="00442E9B"/>
    <w:rsid w:val="0063179F"/>
    <w:rsid w:val="00635FA5"/>
    <w:rsid w:val="006811C2"/>
    <w:rsid w:val="00764186"/>
    <w:rsid w:val="007E1E34"/>
    <w:rsid w:val="007F2CA1"/>
    <w:rsid w:val="008149A7"/>
    <w:rsid w:val="0084014D"/>
    <w:rsid w:val="00862363"/>
    <w:rsid w:val="00894BAE"/>
    <w:rsid w:val="008D7778"/>
    <w:rsid w:val="00955747"/>
    <w:rsid w:val="009F3409"/>
    <w:rsid w:val="00A5530D"/>
    <w:rsid w:val="00AF6EEF"/>
    <w:rsid w:val="00B64E5C"/>
    <w:rsid w:val="00BD5A9E"/>
    <w:rsid w:val="00D73473"/>
    <w:rsid w:val="00DE5964"/>
    <w:rsid w:val="00FA6B68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A5"/>
    <w:pPr>
      <w:widowControl w:val="0"/>
      <w:suppressAutoHyphens/>
    </w:pPr>
    <w:rPr>
      <w:rFonts w:ascii="Times New Roman" w:eastAsia="SimSun" w:hAnsi="Times New Roman" w:cs="Mangal"/>
      <w:kern w:val="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5FA5"/>
    <w:rPr>
      <w:color w:val="000080"/>
      <w:u w:val="single"/>
    </w:rPr>
  </w:style>
  <w:style w:type="character" w:customStyle="1" w:styleId="1">
    <w:name w:val="Строгий1"/>
    <w:rsid w:val="00635FA5"/>
    <w:rPr>
      <w:b/>
      <w:bCs/>
    </w:rPr>
  </w:style>
  <w:style w:type="character" w:styleId="a4">
    <w:name w:val="Strong"/>
    <w:qFormat/>
    <w:rsid w:val="00635FA5"/>
    <w:rPr>
      <w:b/>
      <w:bCs/>
    </w:rPr>
  </w:style>
  <w:style w:type="paragraph" w:customStyle="1" w:styleId="10">
    <w:name w:val="Без интервала1"/>
    <w:rsid w:val="00635FA5"/>
    <w:pPr>
      <w:suppressAutoHyphens/>
      <w:spacing w:line="100" w:lineRule="atLeast"/>
    </w:pPr>
    <w:rPr>
      <w:rFonts w:ascii="Times New Roman" w:eastAsia="SimSun" w:hAnsi="Times New Roman" w:cs="Mangal"/>
      <w:kern w:val="2"/>
      <w:lang w:eastAsia="zh-CN" w:bidi="hi-IN"/>
    </w:rPr>
  </w:style>
  <w:style w:type="paragraph" w:styleId="a5">
    <w:name w:val="List Paragraph"/>
    <w:basedOn w:val="a"/>
    <w:uiPriority w:val="34"/>
    <w:qFormat/>
    <w:rsid w:val="008D7778"/>
    <w:pPr>
      <w:ind w:left="720"/>
      <w:contextualSpacing/>
    </w:pPr>
    <w:rPr>
      <w:szCs w:val="21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5530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3179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A5"/>
    <w:pPr>
      <w:widowControl w:val="0"/>
      <w:suppressAutoHyphens/>
    </w:pPr>
    <w:rPr>
      <w:rFonts w:ascii="Times New Roman" w:eastAsia="SimSun" w:hAnsi="Times New Roman" w:cs="Mangal"/>
      <w:kern w:val="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5FA5"/>
    <w:rPr>
      <w:color w:val="000080"/>
      <w:u w:val="single"/>
    </w:rPr>
  </w:style>
  <w:style w:type="character" w:customStyle="1" w:styleId="1">
    <w:name w:val="Строгий1"/>
    <w:rsid w:val="00635FA5"/>
    <w:rPr>
      <w:b/>
      <w:bCs/>
    </w:rPr>
  </w:style>
  <w:style w:type="character" w:styleId="a4">
    <w:name w:val="Strong"/>
    <w:qFormat/>
    <w:rsid w:val="00635FA5"/>
    <w:rPr>
      <w:b/>
      <w:bCs/>
    </w:rPr>
  </w:style>
  <w:style w:type="paragraph" w:customStyle="1" w:styleId="10">
    <w:name w:val="Без интервала1"/>
    <w:rsid w:val="00635FA5"/>
    <w:pPr>
      <w:suppressAutoHyphens/>
      <w:spacing w:line="100" w:lineRule="atLeast"/>
    </w:pPr>
    <w:rPr>
      <w:rFonts w:ascii="Times New Roman" w:eastAsia="SimSun" w:hAnsi="Times New Roman" w:cs="Mangal"/>
      <w:kern w:val="2"/>
      <w:lang w:eastAsia="zh-CN" w:bidi="hi-IN"/>
    </w:rPr>
  </w:style>
  <w:style w:type="paragraph" w:styleId="a5">
    <w:name w:val="List Paragraph"/>
    <w:basedOn w:val="a"/>
    <w:uiPriority w:val="34"/>
    <w:qFormat/>
    <w:rsid w:val="008D7778"/>
    <w:pPr>
      <w:ind w:left="720"/>
      <w:contextualSpacing/>
    </w:pPr>
    <w:rPr>
      <w:szCs w:val="21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5530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317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gph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ph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Ивашенко</dc:creator>
  <cp:keywords/>
  <dc:description/>
  <cp:lastModifiedBy>Elena</cp:lastModifiedBy>
  <cp:revision>19</cp:revision>
  <dcterms:created xsi:type="dcterms:W3CDTF">2020-11-19T19:03:00Z</dcterms:created>
  <dcterms:modified xsi:type="dcterms:W3CDTF">2020-11-25T19:19:00Z</dcterms:modified>
</cp:coreProperties>
</file>